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72C" w:rsidRPr="005A750A" w:rsidRDefault="00E7672C" w:rsidP="00E7672C">
      <w:pPr>
        <w:pStyle w:val="Default"/>
        <w:ind w:firstLine="5103"/>
        <w:rPr>
          <w:bCs/>
        </w:rPr>
      </w:pPr>
      <w:r w:rsidRPr="005A750A">
        <w:rPr>
          <w:bCs/>
        </w:rPr>
        <w:t>PATVIRTINTA</w:t>
      </w:r>
    </w:p>
    <w:p w:rsidR="00E7672C" w:rsidRPr="005A750A" w:rsidRDefault="00E7672C" w:rsidP="00E7672C">
      <w:pPr>
        <w:pStyle w:val="Default"/>
        <w:ind w:firstLine="5103"/>
        <w:rPr>
          <w:bCs/>
        </w:rPr>
      </w:pPr>
      <w:r w:rsidRPr="005A750A">
        <w:rPr>
          <w:bCs/>
        </w:rPr>
        <w:t>Kybartų vaikų lopšelio-darželio „Kregždutė“</w:t>
      </w:r>
    </w:p>
    <w:p w:rsidR="00E7672C" w:rsidRPr="005A750A" w:rsidRDefault="00E7672C" w:rsidP="00E7672C">
      <w:pPr>
        <w:pStyle w:val="Default"/>
        <w:ind w:firstLine="5103"/>
        <w:rPr>
          <w:bCs/>
        </w:rPr>
      </w:pPr>
      <w:r w:rsidRPr="005A750A">
        <w:rPr>
          <w:bCs/>
        </w:rPr>
        <w:t>direktoriaus 2019 m. sausio 31 d.</w:t>
      </w:r>
    </w:p>
    <w:p w:rsidR="00E7672C" w:rsidRPr="005A750A" w:rsidRDefault="00E7672C" w:rsidP="00E7672C">
      <w:pPr>
        <w:pStyle w:val="Default"/>
        <w:ind w:firstLine="5103"/>
        <w:rPr>
          <w:bCs/>
        </w:rPr>
      </w:pPr>
      <w:r w:rsidRPr="005A750A">
        <w:rPr>
          <w:bCs/>
        </w:rPr>
        <w:t>įsakymu  Nr.</w:t>
      </w:r>
      <w:r>
        <w:rPr>
          <w:bCs/>
        </w:rPr>
        <w:t xml:space="preserve"> 7</w:t>
      </w:r>
    </w:p>
    <w:p w:rsidR="00E7672C" w:rsidRDefault="00E7672C" w:rsidP="00E7672C">
      <w:pPr>
        <w:pStyle w:val="Default"/>
        <w:ind w:firstLine="5103"/>
        <w:rPr>
          <w:bCs/>
        </w:rPr>
      </w:pPr>
    </w:p>
    <w:p w:rsidR="00E7672C" w:rsidRPr="005A750A" w:rsidRDefault="00E7672C" w:rsidP="00E7672C">
      <w:pPr>
        <w:pStyle w:val="Default"/>
        <w:ind w:firstLine="5103"/>
        <w:rPr>
          <w:bCs/>
        </w:rPr>
      </w:pPr>
      <w:r w:rsidRPr="005A750A">
        <w:rPr>
          <w:bCs/>
        </w:rPr>
        <w:t>PRITARTA</w:t>
      </w:r>
    </w:p>
    <w:p w:rsidR="00E7672C" w:rsidRDefault="00E7672C" w:rsidP="00E7672C">
      <w:pPr>
        <w:pStyle w:val="Default"/>
        <w:ind w:firstLine="5103"/>
        <w:rPr>
          <w:bCs/>
        </w:rPr>
      </w:pPr>
      <w:r w:rsidRPr="005A750A">
        <w:rPr>
          <w:bCs/>
        </w:rPr>
        <w:t>Kybartų vaikų</w:t>
      </w:r>
      <w:r>
        <w:rPr>
          <w:bCs/>
        </w:rPr>
        <w:t xml:space="preserve"> lopšelio-darželio „Kregždutė“</w:t>
      </w:r>
    </w:p>
    <w:p w:rsidR="00E7672C" w:rsidRDefault="00E7672C" w:rsidP="00E7672C">
      <w:pPr>
        <w:pStyle w:val="Default"/>
        <w:ind w:firstLine="5103"/>
        <w:rPr>
          <w:bCs/>
        </w:rPr>
      </w:pPr>
      <w:r w:rsidRPr="00CC250F">
        <w:rPr>
          <w:bCs/>
        </w:rPr>
        <w:t xml:space="preserve">mokyklos tarybos </w:t>
      </w:r>
    </w:p>
    <w:p w:rsidR="00E7672C" w:rsidRDefault="00E7672C" w:rsidP="00E7672C">
      <w:pPr>
        <w:pStyle w:val="Default"/>
        <w:ind w:firstLine="5103"/>
        <w:rPr>
          <w:bCs/>
        </w:rPr>
      </w:pPr>
      <w:r>
        <w:rPr>
          <w:bCs/>
        </w:rPr>
        <w:t>2019-01</w:t>
      </w:r>
      <w:r w:rsidRPr="00CC250F">
        <w:rPr>
          <w:bCs/>
        </w:rPr>
        <w:t xml:space="preserve">-31 </w:t>
      </w:r>
      <w:r>
        <w:rPr>
          <w:bCs/>
        </w:rPr>
        <w:t xml:space="preserve">posėdžio protokolo Nr.1 </w:t>
      </w:r>
      <w:r w:rsidRPr="00CC250F">
        <w:rPr>
          <w:bCs/>
        </w:rPr>
        <w:t>nutarimu</w:t>
      </w:r>
    </w:p>
    <w:p w:rsidR="00E7672C" w:rsidRPr="00CC250F" w:rsidRDefault="00E7672C" w:rsidP="00E7672C">
      <w:pPr>
        <w:pStyle w:val="Default"/>
        <w:rPr>
          <w:bCs/>
        </w:rPr>
      </w:pPr>
    </w:p>
    <w:p w:rsidR="00E7672C" w:rsidRPr="00BD0AB3" w:rsidRDefault="00E7672C" w:rsidP="00E7672C">
      <w:pPr>
        <w:pStyle w:val="Default"/>
        <w:jc w:val="center"/>
        <w:rPr>
          <w:b/>
          <w:bCs/>
        </w:rPr>
      </w:pPr>
      <w:r w:rsidRPr="00BD0AB3">
        <w:rPr>
          <w:b/>
          <w:bCs/>
        </w:rPr>
        <w:t>VILKAVIŠKIO R. KYBARTŲ VAIKŲ LOPŠELIO-DARŽELIO „KREGŽDUTĖ“</w:t>
      </w:r>
    </w:p>
    <w:p w:rsidR="00E7672C" w:rsidRPr="00BD0AB3" w:rsidRDefault="00E7672C" w:rsidP="00E7672C">
      <w:pPr>
        <w:pStyle w:val="Default"/>
        <w:jc w:val="center"/>
        <w:rPr>
          <w:b/>
          <w:bCs/>
        </w:rPr>
      </w:pPr>
      <w:r>
        <w:rPr>
          <w:b/>
          <w:bCs/>
        </w:rPr>
        <w:t>2019</w:t>
      </w:r>
      <w:r w:rsidRPr="00BD0AB3">
        <w:rPr>
          <w:b/>
          <w:bCs/>
        </w:rPr>
        <w:t xml:space="preserve"> M. VEIKLOS PLANAS</w:t>
      </w:r>
    </w:p>
    <w:p w:rsidR="00E7672C" w:rsidRPr="00BD0AB3" w:rsidRDefault="00E7672C" w:rsidP="00E7672C">
      <w:pPr>
        <w:pStyle w:val="Default"/>
        <w:rPr>
          <w:b/>
          <w:bCs/>
        </w:rPr>
      </w:pPr>
    </w:p>
    <w:p w:rsidR="00E7672C" w:rsidRPr="00BD0AB3" w:rsidRDefault="00E7672C" w:rsidP="00E7672C">
      <w:pPr>
        <w:pStyle w:val="Default"/>
        <w:ind w:firstLine="5103"/>
      </w:pPr>
    </w:p>
    <w:p w:rsidR="00E7672C" w:rsidRPr="006F462E" w:rsidRDefault="00E7672C" w:rsidP="00E7672C">
      <w:pPr>
        <w:spacing w:after="0" w:line="360" w:lineRule="auto"/>
        <w:rPr>
          <w:rFonts w:ascii="Times New Roman" w:hAnsi="Times New Roman" w:cs="Times New Roman"/>
          <w:b/>
          <w:sz w:val="24"/>
          <w:szCs w:val="24"/>
        </w:rPr>
      </w:pPr>
      <w:r w:rsidRPr="006F462E">
        <w:rPr>
          <w:rFonts w:ascii="Times New Roman" w:hAnsi="Times New Roman" w:cs="Times New Roman"/>
          <w:b/>
          <w:sz w:val="24"/>
          <w:szCs w:val="24"/>
        </w:rPr>
        <w:t>MISIJA</w:t>
      </w:r>
    </w:p>
    <w:p w:rsidR="00E7672C" w:rsidRPr="00C47E1F" w:rsidRDefault="00E7672C" w:rsidP="00E7672C">
      <w:pPr>
        <w:pStyle w:val="Pavadinimas"/>
        <w:spacing w:line="360" w:lineRule="auto"/>
        <w:jc w:val="left"/>
        <w:rPr>
          <w:b w:val="0"/>
          <w:lang w:eastAsia="en-US"/>
        </w:rPr>
      </w:pPr>
      <w:r w:rsidRPr="00C47E1F">
        <w:rPr>
          <w:b w:val="0"/>
          <w:lang w:eastAsia="en-US"/>
        </w:rPr>
        <w:t>Gyvenimo kokybės gerinimas Vilkaviškio rajone, sudarant sąlygas visapusiškam tobulėjimui.</w:t>
      </w:r>
    </w:p>
    <w:p w:rsidR="00E7672C" w:rsidRPr="006F462E" w:rsidRDefault="00E7672C" w:rsidP="00E7672C">
      <w:pPr>
        <w:spacing w:after="0" w:line="360" w:lineRule="auto"/>
        <w:rPr>
          <w:rFonts w:ascii="Times New Roman" w:hAnsi="Times New Roman" w:cs="Times New Roman"/>
          <w:b/>
          <w:sz w:val="24"/>
          <w:szCs w:val="24"/>
        </w:rPr>
      </w:pPr>
      <w:r w:rsidRPr="006F462E">
        <w:rPr>
          <w:rFonts w:ascii="Times New Roman" w:hAnsi="Times New Roman" w:cs="Times New Roman"/>
          <w:b/>
          <w:sz w:val="24"/>
          <w:szCs w:val="24"/>
        </w:rPr>
        <w:t xml:space="preserve">STRATEGINIS TIKSLAS </w:t>
      </w:r>
    </w:p>
    <w:p w:rsidR="00E7672C" w:rsidRPr="006F462E" w:rsidRDefault="00E7672C" w:rsidP="00E7672C">
      <w:pPr>
        <w:spacing w:after="0" w:line="360" w:lineRule="auto"/>
        <w:rPr>
          <w:rFonts w:ascii="Times New Roman" w:hAnsi="Times New Roman" w:cs="Times New Roman"/>
          <w:b/>
          <w:sz w:val="24"/>
          <w:szCs w:val="24"/>
        </w:rPr>
      </w:pPr>
      <w:r w:rsidRPr="006F462E">
        <w:rPr>
          <w:rFonts w:ascii="Times New Roman" w:hAnsi="Times New Roman" w:cs="Times New Roman"/>
          <w:bCs/>
          <w:sz w:val="24"/>
          <w:szCs w:val="24"/>
        </w:rPr>
        <w:t xml:space="preserve">Kurti iniciatyvią visuomenę, užtikrinant </w:t>
      </w:r>
      <w:r w:rsidRPr="006F462E">
        <w:rPr>
          <w:rFonts w:ascii="Times New Roman" w:hAnsi="Times New Roman" w:cs="Times New Roman"/>
          <w:sz w:val="24"/>
          <w:szCs w:val="24"/>
        </w:rPr>
        <w:t>ugdymo programų įvairovę ir diegti pažangų kokybišką valdymą, mažinant administracinę naštą.</w:t>
      </w:r>
    </w:p>
    <w:p w:rsidR="00E7672C" w:rsidRPr="00BD0AB3" w:rsidRDefault="00E7672C" w:rsidP="00E7672C">
      <w:pPr>
        <w:pStyle w:val="Default"/>
        <w:spacing w:line="360" w:lineRule="auto"/>
      </w:pPr>
    </w:p>
    <w:p w:rsidR="00E7672C" w:rsidRPr="00336DBF" w:rsidRDefault="00E7672C" w:rsidP="00E7672C">
      <w:pPr>
        <w:pStyle w:val="Default"/>
        <w:spacing w:line="360" w:lineRule="auto"/>
        <w:jc w:val="center"/>
        <w:rPr>
          <w:b/>
          <w:bCs/>
        </w:rPr>
      </w:pPr>
      <w:r>
        <w:rPr>
          <w:b/>
          <w:bCs/>
        </w:rPr>
        <w:t>2018</w:t>
      </w:r>
      <w:r w:rsidRPr="00BD0AB3">
        <w:rPr>
          <w:b/>
          <w:bCs/>
        </w:rPr>
        <w:t xml:space="preserve"> METŲ VEIKLOS APŽVALGA</w:t>
      </w:r>
    </w:p>
    <w:p w:rsidR="00E7672C" w:rsidRPr="00B9411A" w:rsidRDefault="00E7672C" w:rsidP="00E7672C">
      <w:pPr>
        <w:pStyle w:val="Default"/>
        <w:spacing w:line="360" w:lineRule="auto"/>
        <w:ind w:firstLine="1296"/>
        <w:jc w:val="both"/>
        <w:rPr>
          <w:b/>
          <w:bCs/>
        </w:rPr>
      </w:pPr>
      <w:r w:rsidRPr="00BD0AB3">
        <w:t>Siekiant užtikrinti kokybišką ikimokyklinio ir priešmokyklin</w:t>
      </w:r>
      <w:r>
        <w:t>io ugdymo programų įgyvendinimą bei</w:t>
      </w:r>
      <w:r w:rsidRPr="00BD0AB3">
        <w:t xml:space="preserve"> organizuoti ugdymo procesą orientuotą į vaiką</w:t>
      </w:r>
      <w:r>
        <w:t>,</w:t>
      </w:r>
      <w:r w:rsidRPr="00BD0AB3">
        <w:t xml:space="preserve"> planavome bei organizavome ugdomąjį procesą atsižvelgiant į individualiu</w:t>
      </w:r>
      <w:r>
        <w:t>s kiekvieno ugdytinio poreikius,</w:t>
      </w:r>
      <w:r w:rsidRPr="00BD0AB3">
        <w:t xml:space="preserve"> taip pat analizavome metodinės veiklos rezultatus. </w:t>
      </w:r>
      <w:r>
        <w:t>Savo gerąja patirtimi rajono metodiniame pasitarime dalijosi vyresnioji auklėtoja A. Povilaitienė, ji pravedė atvirą veiklą „Etnokultūros integravimas į veiklą“. Atnaujinta ir patvirtinta ikimokyklinio ugdymo programa „Metų žingsneliai“. P</w:t>
      </w:r>
      <w:r w:rsidRPr="00BD0AB3">
        <w:t>edagogai kėlė profesinę kvalifikaciją Vilkaviškio rajono švietimo pagalbos tarnybos, Marijampolės Meilės Lukšienės</w:t>
      </w:r>
      <w:r>
        <w:t>, Kauno švietimo centro organizuojamuose seminaruose bei mokymuose.</w:t>
      </w:r>
      <w:r w:rsidRPr="00590ACE">
        <w:t xml:space="preserve"> </w:t>
      </w:r>
      <w:r>
        <w:t>Pedagogų kvalifikacijai tobulinti skirtos MK lėšos panaudotos pagal paskirtį.</w:t>
      </w:r>
    </w:p>
    <w:p w:rsidR="00E7672C" w:rsidRPr="00B9411A" w:rsidRDefault="00E7672C" w:rsidP="00E7672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Įgyvendindami</w:t>
      </w:r>
      <w:r w:rsidRPr="0024273C">
        <w:rPr>
          <w:rFonts w:ascii="Times New Roman" w:hAnsi="Times New Roman" w:cs="Times New Roman"/>
          <w:sz w:val="24"/>
          <w:szCs w:val="24"/>
        </w:rPr>
        <w:t xml:space="preserve"> tikslą – </w:t>
      </w:r>
      <w:r w:rsidRPr="0024273C">
        <w:rPr>
          <w:rFonts w:ascii="Times New Roman" w:hAnsi="Times New Roman" w:cs="Times New Roman"/>
          <w:bCs/>
          <w:sz w:val="24"/>
          <w:szCs w:val="24"/>
        </w:rPr>
        <w:t>turtinti ugdymosi aplinką pereinančią į „klasė be sienų“, skatinančią mąstymą ir kūrybiškumą</w:t>
      </w:r>
      <w:r w:rsidRPr="0024273C">
        <w:rPr>
          <w:rFonts w:ascii="Times New Roman" w:hAnsi="Times New Roman" w:cs="Times New Roman"/>
          <w:sz w:val="24"/>
          <w:szCs w:val="24"/>
        </w:rPr>
        <w:t xml:space="preserve">, kūrėme lauko edukacines erdves. Sukurtos muzikos bei vizualiniam menui skirtos erdvės. Taip pat vaikų orientacijai lavinti įrengti labirintai. Siekiant, kad vaikai stebėtų aplinką, gamtoje vykstančius pokyčius, pastatėme šiltnamį, kur vaikai pasodinę daigelius, stebi augalo augimą. </w:t>
      </w:r>
      <w:r w:rsidRPr="00B9411A">
        <w:rPr>
          <w:rFonts w:ascii="Times New Roman" w:hAnsi="Times New Roman" w:cs="Times New Roman"/>
          <w:sz w:val="24"/>
          <w:szCs w:val="24"/>
        </w:rPr>
        <w:t xml:space="preserve">Pradėjome atnaujinti lauko žaidimų aikšteles. </w:t>
      </w:r>
      <w:r>
        <w:rPr>
          <w:rFonts w:ascii="Times New Roman" w:hAnsi="Times New Roman" w:cs="Times New Roman"/>
          <w:sz w:val="24"/>
          <w:szCs w:val="24"/>
        </w:rPr>
        <w:t xml:space="preserve">Įsigytos dvi žaidimų aikštelės. </w:t>
      </w:r>
      <w:r w:rsidRPr="00B9411A">
        <w:rPr>
          <w:rFonts w:ascii="Times New Roman" w:hAnsi="Times New Roman" w:cs="Times New Roman"/>
          <w:sz w:val="24"/>
          <w:szCs w:val="24"/>
        </w:rPr>
        <w:t>Grupių erdvės suskirstytos į veiklos centrus. Ugdomoji aplinka kur</w:t>
      </w:r>
      <w:r>
        <w:rPr>
          <w:rFonts w:ascii="Times New Roman" w:hAnsi="Times New Roman" w:cs="Times New Roman"/>
          <w:sz w:val="24"/>
          <w:szCs w:val="24"/>
        </w:rPr>
        <w:t>ta</w:t>
      </w:r>
      <w:r w:rsidRPr="00B9411A">
        <w:rPr>
          <w:rFonts w:ascii="Times New Roman" w:hAnsi="Times New Roman" w:cs="Times New Roman"/>
          <w:sz w:val="24"/>
          <w:szCs w:val="24"/>
        </w:rPr>
        <w:t xml:space="preserve"> įvertinant vaikų individualumą: amžių, temperamentą, išsivysčiusius gebėjimus, pomėgius, interesus. Ugdytiniai skatinami laisvai, savarankiškai rinktis juos dominančią veiklą. </w:t>
      </w:r>
    </w:p>
    <w:p w:rsidR="00E7672C" w:rsidRDefault="00E7672C" w:rsidP="00E7672C">
      <w:pPr>
        <w:pStyle w:val="Default"/>
        <w:spacing w:line="360" w:lineRule="auto"/>
        <w:ind w:firstLine="708"/>
        <w:jc w:val="both"/>
      </w:pPr>
      <w:r>
        <w:lastRenderedPageBreak/>
        <w:t xml:space="preserve">Mokomės rūšiuoti atliekas. Ugdytinių šeimos </w:t>
      </w:r>
      <w:r w:rsidRPr="00BD0AB3">
        <w:t xml:space="preserve">prisidėjo prie aplinkos kokybės gerinimo, dalyvaudama Gamintojų ir importuotojų asociacijos, </w:t>
      </w:r>
      <w:proofErr w:type="spellStart"/>
      <w:r w:rsidRPr="00BD0AB3">
        <w:t>VšĮ</w:t>
      </w:r>
      <w:proofErr w:type="spellEnd"/>
      <w:r w:rsidRPr="00BD0AB3">
        <w:t xml:space="preserve"> „Elektronikos gamintojų ir importuotojų organizacija“ ir UAB „Atliekų tvarkymo centras“ organizuojamoje panaudotų nešiojamųjų baterijų (galvaninių elementų) ir akumuliatorių bei nebenaudojamos buities technikos ir elektronikos surinkimo projekte – „Mes rūšiuojam“. </w:t>
      </w:r>
    </w:p>
    <w:p w:rsidR="00E7672C" w:rsidRDefault="00E7672C" w:rsidP="00E7672C">
      <w:pPr>
        <w:pStyle w:val="Default"/>
        <w:spacing w:line="360" w:lineRule="auto"/>
        <w:ind w:firstLine="1296"/>
        <w:jc w:val="both"/>
      </w:pPr>
      <w:r>
        <w:t>Didelį dėmesį skiriame socialinių ir emocinių įgūdžių ugdymui. Nuo rugsėjo mėnesio įsteigtas psichologo etatas, pagal poreikį vaikams ar jų tėveliams teikiama psichologo pagalba.  Priešmokyklinio ugdymo grupėje į ugdymą integruojama socialinio emocinio ugdymo  programa „Laikas kartu“, ikimokyklinio amžiaus vaikams – programa „Aš ir mes“, kurią parengė mūsų darželio pedagogų grupė. Vyko „Šypsenos“, „</w:t>
      </w:r>
      <w:proofErr w:type="spellStart"/>
      <w:r>
        <w:t>Pašnibždukų</w:t>
      </w:r>
      <w:proofErr w:type="spellEnd"/>
      <w:r>
        <w:t>“, tolerancijos, atšvaitų dienos, savaitė be patyčių bei kiti prevenciniai renginiai.</w:t>
      </w:r>
    </w:p>
    <w:p w:rsidR="00E7672C" w:rsidRDefault="00E7672C" w:rsidP="00E7672C">
      <w:pPr>
        <w:pStyle w:val="Default"/>
        <w:spacing w:line="360" w:lineRule="auto"/>
        <w:ind w:firstLine="1296"/>
        <w:jc w:val="both"/>
      </w:pPr>
      <w:r>
        <w:t xml:space="preserve">Skatiname fizinį aktyvumą bei sveikos mitybos įgūdžių ugdymą. Organizuojamos </w:t>
      </w:r>
      <w:proofErr w:type="spellStart"/>
      <w:r>
        <w:t>sveikatinimo</w:t>
      </w:r>
      <w:proofErr w:type="spellEnd"/>
      <w:r>
        <w:t xml:space="preserve"> valandėlės, sporto šventės. Įsijungėme į sveikatingumo projektą „</w:t>
      </w:r>
      <w:proofErr w:type="spellStart"/>
      <w:r>
        <w:t>Sveikatiada</w:t>
      </w:r>
      <w:proofErr w:type="spellEnd"/>
      <w:r>
        <w:t>“. Formuojame</w:t>
      </w:r>
      <w:r w:rsidRPr="00BD0AB3">
        <w:t xml:space="preserve"> ugdytinių</w:t>
      </w:r>
      <w:r>
        <w:t xml:space="preserve"> taisyklingos mitybos įpročius dalyvaudami p</w:t>
      </w:r>
      <w:r w:rsidRPr="00BD0AB3">
        <w:t xml:space="preserve">rogramų </w:t>
      </w:r>
      <w:r>
        <w:t>įgyvendinime</w:t>
      </w:r>
      <w:r w:rsidRPr="00BD0AB3">
        <w:t xml:space="preserve"> „Vaisių vartojimo skatinimas mokyklose“ ir „Pienas vaikams“</w:t>
      </w:r>
      <w:r>
        <w:t>.</w:t>
      </w:r>
    </w:p>
    <w:p w:rsidR="00E7672C" w:rsidRDefault="00E7672C" w:rsidP="00E7672C">
      <w:pPr>
        <w:pStyle w:val="Default"/>
        <w:spacing w:line="360" w:lineRule="auto"/>
        <w:ind w:firstLine="1296"/>
        <w:jc w:val="both"/>
      </w:pPr>
      <w:r w:rsidRPr="00BD0AB3">
        <w:t xml:space="preserve">Norėdami  stiprinti šeimos ir mokyklos sąveiką, siekėme, kad tėvai taptų partneriais visose ugdymo proceso veiklose. </w:t>
      </w:r>
      <w:r>
        <w:t>Organizavome atvirų durų savaitę, kurios metu tėvai galėjo stebėti integruotas veiklas. Inicijavome projektą „Aš svarbus“, kurio metu vaikų tėvai, seneliai supažindino ugdytinius su įvairiomis profesijomis. Vaikai suprato, kad kiekvienas žmogus ir kiekviena profesija yra reikalinga ir garbinga. Tėvai aktyviai įsijungė į darželio jubiliejaus organizavimo šventę, patys šventėje buvo ne tik stebėtojais, bet ir dalyviais. Pastebėjome, kad tėvai vis aktyviau įsijungia į  sporto bei šeimos šventes bei akcijas.</w:t>
      </w:r>
    </w:p>
    <w:p w:rsidR="00E7672C" w:rsidRPr="00BD0AB3" w:rsidRDefault="00E7672C" w:rsidP="00E7672C">
      <w:pPr>
        <w:pStyle w:val="Default"/>
        <w:spacing w:line="360" w:lineRule="auto"/>
        <w:ind w:firstLine="1296"/>
        <w:jc w:val="both"/>
      </w:pPr>
      <w:r>
        <w:t>Įvairi švietėjiška informacija tėvams teikiama tėvų susirinkimų bei individualių pokalbių metu.</w:t>
      </w:r>
      <w:r w:rsidRPr="00BD0AB3">
        <w:t xml:space="preserve"> Sklaida vyko per lankstinukus, atmintines, susirinkimu</w:t>
      </w:r>
      <w:r>
        <w:t>s, atviras veiklas. I</w:t>
      </w:r>
      <w:r w:rsidRPr="00BD0AB3">
        <w:t xml:space="preserve">nformacija teikiama grupių stenduose ir darželio internetinėje svetainėje. </w:t>
      </w:r>
    </w:p>
    <w:p w:rsidR="00E7672C" w:rsidRPr="00BD0AB3" w:rsidRDefault="00E7672C" w:rsidP="00E7672C">
      <w:pPr>
        <w:pStyle w:val="Default"/>
        <w:jc w:val="center"/>
        <w:rPr>
          <w:b/>
          <w:bCs/>
        </w:rPr>
      </w:pPr>
    </w:p>
    <w:p w:rsidR="00E7672C" w:rsidRDefault="00E7672C" w:rsidP="00E7672C">
      <w:pPr>
        <w:pStyle w:val="Default"/>
        <w:spacing w:line="276" w:lineRule="auto"/>
        <w:jc w:val="center"/>
        <w:rPr>
          <w:b/>
          <w:bCs/>
        </w:rPr>
      </w:pPr>
      <w:r>
        <w:rPr>
          <w:b/>
          <w:bCs/>
        </w:rPr>
        <w:t>2019 METŲ</w:t>
      </w:r>
      <w:r w:rsidRPr="00BD0AB3">
        <w:rPr>
          <w:b/>
          <w:bCs/>
        </w:rPr>
        <w:t xml:space="preserve"> </w:t>
      </w:r>
      <w:r>
        <w:rPr>
          <w:b/>
          <w:bCs/>
        </w:rPr>
        <w:t>VEIKLOS</w:t>
      </w:r>
      <w:r w:rsidRPr="00C47E1F">
        <w:rPr>
          <w:b/>
          <w:bCs/>
        </w:rPr>
        <w:t xml:space="preserve"> </w:t>
      </w:r>
      <w:r>
        <w:rPr>
          <w:b/>
          <w:bCs/>
        </w:rPr>
        <w:t>PLANAS</w:t>
      </w:r>
    </w:p>
    <w:p w:rsidR="00E7672C" w:rsidRPr="00C47E1F" w:rsidRDefault="00E7672C" w:rsidP="00E7672C">
      <w:pPr>
        <w:pStyle w:val="Default"/>
        <w:numPr>
          <w:ilvl w:val="0"/>
          <w:numId w:val="2"/>
        </w:numPr>
        <w:spacing w:line="276" w:lineRule="auto"/>
        <w:jc w:val="center"/>
      </w:pPr>
      <w:r>
        <w:rPr>
          <w:b/>
          <w:bCs/>
        </w:rPr>
        <w:t>Socialinis emocinis ugdymas</w:t>
      </w:r>
    </w:p>
    <w:p w:rsidR="00E7672C" w:rsidRPr="00BD0AB3" w:rsidRDefault="00E7672C" w:rsidP="00E7672C">
      <w:pPr>
        <w:pStyle w:val="Default"/>
        <w:numPr>
          <w:ilvl w:val="0"/>
          <w:numId w:val="2"/>
        </w:numPr>
        <w:spacing w:line="276" w:lineRule="auto"/>
        <w:jc w:val="center"/>
      </w:pPr>
      <w:r>
        <w:rPr>
          <w:b/>
          <w:bCs/>
        </w:rPr>
        <w:t>Asmeninė vaiko sėkmė</w:t>
      </w:r>
    </w:p>
    <w:p w:rsidR="00E7672C" w:rsidRDefault="00E7672C" w:rsidP="00E7672C">
      <w:pPr>
        <w:pStyle w:val="Default"/>
        <w:spacing w:line="276" w:lineRule="auto"/>
        <w:jc w:val="both"/>
        <w:rPr>
          <w:b/>
          <w:bCs/>
        </w:rPr>
      </w:pPr>
      <w:r w:rsidRPr="00BD0AB3">
        <w:rPr>
          <w:b/>
          <w:bCs/>
        </w:rPr>
        <w:t>Tikslas –</w:t>
      </w:r>
      <w:r>
        <w:rPr>
          <w:b/>
          <w:bCs/>
        </w:rPr>
        <w:t xml:space="preserve"> suteikti galimybes vaikų saviraiškai realizuoti, tautinei savimonei rastis, kūrybos laisvei skleistis. Užtikrinti veiksmingą kokybišką </w:t>
      </w:r>
      <w:proofErr w:type="spellStart"/>
      <w:r>
        <w:rPr>
          <w:b/>
          <w:bCs/>
        </w:rPr>
        <w:t>ugdymą(si</w:t>
      </w:r>
      <w:proofErr w:type="spellEnd"/>
      <w:r>
        <w:rPr>
          <w:b/>
          <w:bCs/>
        </w:rPr>
        <w:t>).</w:t>
      </w:r>
    </w:p>
    <w:p w:rsidR="00E7672C" w:rsidRPr="00BD0AB3" w:rsidRDefault="00E7672C" w:rsidP="00E7672C">
      <w:pPr>
        <w:pStyle w:val="Default"/>
        <w:spacing w:line="276" w:lineRule="auto"/>
        <w:jc w:val="both"/>
      </w:pPr>
      <w:r w:rsidRPr="00BD0AB3">
        <w:rPr>
          <w:b/>
          <w:bCs/>
        </w:rPr>
        <w:t xml:space="preserve">Uždaviniai: </w:t>
      </w:r>
    </w:p>
    <w:p w:rsidR="00E7672C" w:rsidRPr="00BD0AB3" w:rsidRDefault="00E7672C" w:rsidP="00E7672C">
      <w:pPr>
        <w:pStyle w:val="Default"/>
        <w:spacing w:after="27" w:line="276" w:lineRule="auto"/>
        <w:jc w:val="both"/>
      </w:pPr>
      <w:r w:rsidRPr="00BD0AB3">
        <w:t>1.</w:t>
      </w:r>
      <w:r>
        <w:t xml:space="preserve"> Siekti  rezultatų atvirais ir patirtiniais pasiekimo būdais.</w:t>
      </w:r>
    </w:p>
    <w:p w:rsidR="00E7672C" w:rsidRPr="00BD0AB3" w:rsidRDefault="00E7672C" w:rsidP="00E7672C">
      <w:pPr>
        <w:pStyle w:val="Default"/>
        <w:spacing w:after="27" w:line="276" w:lineRule="auto"/>
        <w:jc w:val="both"/>
      </w:pPr>
      <w:r w:rsidRPr="00BD0AB3">
        <w:t>2.</w:t>
      </w:r>
      <w:r>
        <w:t xml:space="preserve"> Skatinti sveiką gyvenimo būdą saugioje ekologiškoje aplinkoje.</w:t>
      </w:r>
    </w:p>
    <w:p w:rsidR="00E7672C" w:rsidRDefault="00E7672C" w:rsidP="00E7672C">
      <w:pPr>
        <w:pStyle w:val="Default"/>
        <w:spacing w:line="276" w:lineRule="auto"/>
        <w:jc w:val="both"/>
      </w:pPr>
      <w:r w:rsidRPr="00BD0AB3">
        <w:t xml:space="preserve">3. </w:t>
      </w:r>
      <w:r>
        <w:t>Tobulinti kvalifikaciją plečiant kultūrinį akiratį.</w:t>
      </w:r>
    </w:p>
    <w:p w:rsidR="00E7672C" w:rsidRDefault="00E7672C" w:rsidP="00E7672C">
      <w:pPr>
        <w:pStyle w:val="Default"/>
        <w:spacing w:line="276" w:lineRule="auto"/>
        <w:jc w:val="both"/>
      </w:pPr>
      <w:r>
        <w:t>4. Puoselėti lietuviškąją tapatybę, tautos tradicijas ir papročius.</w:t>
      </w:r>
    </w:p>
    <w:p w:rsidR="00E7672C" w:rsidRPr="00BD0AB3" w:rsidRDefault="00E7672C" w:rsidP="00E7672C">
      <w:pPr>
        <w:pStyle w:val="Default"/>
        <w:spacing w:line="276" w:lineRule="auto"/>
        <w:jc w:val="both"/>
      </w:pPr>
    </w:p>
    <w:tbl>
      <w:tblPr>
        <w:tblStyle w:val="Lentelstinklelis"/>
        <w:tblpPr w:leftFromText="180" w:rightFromText="180" w:vertAnchor="text" w:horzAnchor="margin" w:tblpXSpec="center" w:tblpY="83"/>
        <w:tblW w:w="0" w:type="auto"/>
        <w:tblLayout w:type="fixed"/>
        <w:tblLook w:val="0480" w:firstRow="0" w:lastRow="0" w:firstColumn="1" w:lastColumn="0" w:noHBand="0" w:noVBand="1"/>
      </w:tblPr>
      <w:tblGrid>
        <w:gridCol w:w="2943"/>
        <w:gridCol w:w="2977"/>
        <w:gridCol w:w="1843"/>
        <w:gridCol w:w="1988"/>
      </w:tblGrid>
      <w:tr w:rsidR="00E7672C" w:rsidRPr="00BD0AB3" w:rsidTr="00483D76">
        <w:tc>
          <w:tcPr>
            <w:tcW w:w="9751" w:type="dxa"/>
            <w:gridSpan w:val="4"/>
          </w:tcPr>
          <w:p w:rsidR="00E7672C" w:rsidRPr="00BD0AB3" w:rsidRDefault="00E7672C" w:rsidP="00483D76">
            <w:pPr>
              <w:pStyle w:val="Sraopastraipa"/>
              <w:numPr>
                <w:ilvl w:val="0"/>
                <w:numId w:val="1"/>
              </w:numPr>
              <w:rPr>
                <w:rFonts w:ascii="Times New Roman" w:hAnsi="Times New Roman" w:cs="Times New Roman"/>
                <w:b/>
                <w:sz w:val="24"/>
                <w:szCs w:val="24"/>
              </w:rPr>
            </w:pPr>
            <w:r w:rsidRPr="00BD0AB3">
              <w:rPr>
                <w:rFonts w:ascii="Times New Roman" w:hAnsi="Times New Roman" w:cs="Times New Roman"/>
                <w:b/>
                <w:sz w:val="24"/>
                <w:szCs w:val="24"/>
              </w:rPr>
              <w:t xml:space="preserve">Siekti </w:t>
            </w:r>
            <w:r>
              <w:rPr>
                <w:rFonts w:ascii="Times New Roman" w:hAnsi="Times New Roman" w:cs="Times New Roman"/>
                <w:b/>
                <w:sz w:val="24"/>
                <w:szCs w:val="24"/>
              </w:rPr>
              <w:t xml:space="preserve"> rezultatų atvirais ir patirtiniais pasiekimo būdais</w:t>
            </w:r>
          </w:p>
        </w:tc>
      </w:tr>
      <w:tr w:rsidR="00E7672C" w:rsidRPr="00BD0AB3" w:rsidTr="00483D76">
        <w:tc>
          <w:tcPr>
            <w:tcW w:w="2943" w:type="dxa"/>
          </w:tcPr>
          <w:p w:rsidR="00E7672C" w:rsidRPr="00BD0AB3" w:rsidRDefault="00E7672C" w:rsidP="00483D76">
            <w:pPr>
              <w:rPr>
                <w:rFonts w:ascii="Times New Roman" w:hAnsi="Times New Roman" w:cs="Times New Roman"/>
                <w:b/>
                <w:sz w:val="24"/>
                <w:szCs w:val="24"/>
              </w:rPr>
            </w:pPr>
            <w:r w:rsidRPr="00BD0AB3">
              <w:rPr>
                <w:rFonts w:ascii="Times New Roman" w:hAnsi="Times New Roman" w:cs="Times New Roman"/>
                <w:b/>
                <w:sz w:val="24"/>
                <w:szCs w:val="24"/>
              </w:rPr>
              <w:t>Priemonės</w:t>
            </w:r>
          </w:p>
        </w:tc>
        <w:tc>
          <w:tcPr>
            <w:tcW w:w="2977" w:type="dxa"/>
          </w:tcPr>
          <w:p w:rsidR="00E7672C" w:rsidRPr="00BD0AB3" w:rsidRDefault="00E7672C" w:rsidP="00483D76">
            <w:pPr>
              <w:rPr>
                <w:rFonts w:ascii="Times New Roman" w:hAnsi="Times New Roman" w:cs="Times New Roman"/>
                <w:sz w:val="24"/>
                <w:szCs w:val="24"/>
              </w:rPr>
            </w:pPr>
            <w:r w:rsidRPr="00BD0AB3">
              <w:rPr>
                <w:rFonts w:ascii="Times New Roman" w:hAnsi="Times New Roman" w:cs="Times New Roman"/>
                <w:b/>
                <w:sz w:val="24"/>
                <w:szCs w:val="24"/>
              </w:rPr>
              <w:t>Rezultatas</w:t>
            </w:r>
          </w:p>
        </w:tc>
        <w:tc>
          <w:tcPr>
            <w:tcW w:w="1843" w:type="dxa"/>
          </w:tcPr>
          <w:p w:rsidR="00E7672C" w:rsidRPr="00BD0AB3" w:rsidRDefault="00E7672C" w:rsidP="00483D76">
            <w:pPr>
              <w:rPr>
                <w:rFonts w:ascii="Times New Roman" w:hAnsi="Times New Roman" w:cs="Times New Roman"/>
                <w:sz w:val="24"/>
                <w:szCs w:val="24"/>
              </w:rPr>
            </w:pPr>
            <w:r w:rsidRPr="00BD0AB3">
              <w:rPr>
                <w:rFonts w:ascii="Times New Roman" w:hAnsi="Times New Roman" w:cs="Times New Roman"/>
                <w:b/>
                <w:sz w:val="24"/>
                <w:szCs w:val="24"/>
              </w:rPr>
              <w:t>Įgyvendinimo data</w:t>
            </w:r>
          </w:p>
        </w:tc>
        <w:tc>
          <w:tcPr>
            <w:tcW w:w="1988" w:type="dxa"/>
          </w:tcPr>
          <w:p w:rsidR="00E7672C" w:rsidRPr="00BD0AB3" w:rsidRDefault="00E7672C" w:rsidP="00483D76">
            <w:pPr>
              <w:rPr>
                <w:rFonts w:ascii="Times New Roman" w:hAnsi="Times New Roman" w:cs="Times New Roman"/>
                <w:sz w:val="24"/>
                <w:szCs w:val="24"/>
              </w:rPr>
            </w:pPr>
            <w:r w:rsidRPr="00BD0AB3">
              <w:rPr>
                <w:rFonts w:ascii="Times New Roman" w:hAnsi="Times New Roman" w:cs="Times New Roman"/>
                <w:b/>
                <w:sz w:val="24"/>
                <w:szCs w:val="24"/>
              </w:rPr>
              <w:t>Vykdytojai</w:t>
            </w:r>
          </w:p>
        </w:tc>
      </w:tr>
      <w:tr w:rsidR="00E7672C" w:rsidRPr="00BD0AB3" w:rsidTr="00483D76">
        <w:tc>
          <w:tcPr>
            <w:tcW w:w="2943" w:type="dxa"/>
          </w:tcPr>
          <w:p w:rsidR="00E7672C" w:rsidRPr="00BD0AB3" w:rsidRDefault="00E7672C" w:rsidP="00483D76">
            <w:pPr>
              <w:pStyle w:val="Sraopastraipa"/>
              <w:numPr>
                <w:ilvl w:val="1"/>
                <w:numId w:val="1"/>
              </w:numPr>
              <w:ind w:left="426" w:hanging="426"/>
              <w:rPr>
                <w:rFonts w:ascii="Times New Roman" w:hAnsi="Times New Roman" w:cs="Times New Roman"/>
                <w:sz w:val="24"/>
                <w:szCs w:val="24"/>
              </w:rPr>
            </w:pPr>
            <w:r w:rsidRPr="00BD0AB3">
              <w:rPr>
                <w:rFonts w:ascii="Times New Roman" w:hAnsi="Times New Roman" w:cs="Times New Roman"/>
                <w:sz w:val="24"/>
                <w:szCs w:val="24"/>
              </w:rPr>
              <w:t>Vaiko pažangos ir pasiekimų vertinimas</w:t>
            </w:r>
          </w:p>
        </w:tc>
        <w:tc>
          <w:tcPr>
            <w:tcW w:w="2977"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Turima vertinimo informacija remiamasi koreguojant ugdymo turinį, planuojant veiklą, atsižvelgiama į vaiko raidą ir jo patirtį.</w:t>
            </w:r>
          </w:p>
        </w:tc>
        <w:tc>
          <w:tcPr>
            <w:tcW w:w="1843" w:type="dxa"/>
          </w:tcPr>
          <w:p w:rsidR="00E7672C" w:rsidRPr="00BD0AB3" w:rsidRDefault="00E7672C" w:rsidP="00483D76">
            <w:pPr>
              <w:rPr>
                <w:rFonts w:ascii="Times New Roman" w:hAnsi="Times New Roman" w:cs="Times New Roman"/>
                <w:sz w:val="24"/>
                <w:szCs w:val="24"/>
              </w:rPr>
            </w:pPr>
            <w:r w:rsidRPr="00BD0AB3">
              <w:rPr>
                <w:rFonts w:ascii="Times New Roman" w:hAnsi="Times New Roman" w:cs="Times New Roman"/>
                <w:sz w:val="24"/>
                <w:szCs w:val="24"/>
              </w:rPr>
              <w:t>Rugsėjo- spalio mėn.</w:t>
            </w:r>
          </w:p>
          <w:p w:rsidR="00E7672C" w:rsidRPr="00BD0AB3" w:rsidRDefault="00E7672C" w:rsidP="00483D76">
            <w:pPr>
              <w:rPr>
                <w:rFonts w:ascii="Times New Roman" w:hAnsi="Times New Roman" w:cs="Times New Roman"/>
                <w:sz w:val="24"/>
                <w:szCs w:val="24"/>
              </w:rPr>
            </w:pPr>
            <w:r w:rsidRPr="00BD0AB3">
              <w:rPr>
                <w:rFonts w:ascii="Times New Roman" w:hAnsi="Times New Roman" w:cs="Times New Roman"/>
                <w:sz w:val="24"/>
                <w:szCs w:val="24"/>
              </w:rPr>
              <w:t>Gegužės-birželio mėn.</w:t>
            </w:r>
          </w:p>
        </w:tc>
        <w:tc>
          <w:tcPr>
            <w:tcW w:w="1988" w:type="dxa"/>
          </w:tcPr>
          <w:p w:rsidR="00E7672C" w:rsidRPr="00BD0AB3" w:rsidRDefault="00E7672C" w:rsidP="00483D76">
            <w:pPr>
              <w:rPr>
                <w:rFonts w:ascii="Times New Roman" w:hAnsi="Times New Roman" w:cs="Times New Roman"/>
                <w:sz w:val="24"/>
                <w:szCs w:val="24"/>
              </w:rPr>
            </w:pPr>
            <w:r w:rsidRPr="00BD0AB3">
              <w:rPr>
                <w:rFonts w:ascii="Times New Roman" w:hAnsi="Times New Roman" w:cs="Times New Roman"/>
                <w:sz w:val="24"/>
                <w:szCs w:val="24"/>
              </w:rPr>
              <w:t xml:space="preserve">Pedagogai </w:t>
            </w:r>
          </w:p>
        </w:tc>
      </w:tr>
      <w:tr w:rsidR="00E7672C" w:rsidRPr="00BD0AB3" w:rsidTr="00483D76">
        <w:trPr>
          <w:trHeight w:val="1368"/>
        </w:trPr>
        <w:tc>
          <w:tcPr>
            <w:tcW w:w="2943" w:type="dxa"/>
            <w:vMerge w:val="restart"/>
          </w:tcPr>
          <w:p w:rsidR="00E7672C" w:rsidRPr="00BD0AB3" w:rsidRDefault="00E7672C" w:rsidP="00483D76">
            <w:pPr>
              <w:pStyle w:val="Sraopastraipa"/>
              <w:numPr>
                <w:ilvl w:val="1"/>
                <w:numId w:val="1"/>
              </w:numPr>
              <w:ind w:left="426" w:hanging="426"/>
              <w:rPr>
                <w:rFonts w:ascii="Times New Roman" w:hAnsi="Times New Roman" w:cs="Times New Roman"/>
                <w:sz w:val="24"/>
                <w:szCs w:val="24"/>
              </w:rPr>
            </w:pPr>
            <w:r>
              <w:rPr>
                <w:rFonts w:ascii="Times New Roman" w:hAnsi="Times New Roman" w:cs="Times New Roman"/>
                <w:sz w:val="24"/>
                <w:szCs w:val="24"/>
              </w:rPr>
              <w:t>Socialinis  emocinis ugdymas</w:t>
            </w:r>
          </w:p>
        </w:tc>
        <w:tc>
          <w:tcPr>
            <w:tcW w:w="2977"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Į ugdymo turinį integruojama socialinė emocinė programa „Laikas kartu“ (priešmokyklinio ugdymo grupėje).</w:t>
            </w:r>
          </w:p>
        </w:tc>
        <w:tc>
          <w:tcPr>
            <w:tcW w:w="1843" w:type="dxa"/>
          </w:tcPr>
          <w:p w:rsidR="00E7672C" w:rsidRPr="00BD0AB3" w:rsidRDefault="00E7672C" w:rsidP="00483D76">
            <w:pPr>
              <w:rPr>
                <w:rFonts w:ascii="Times New Roman" w:hAnsi="Times New Roman" w:cs="Times New Roman"/>
                <w:sz w:val="24"/>
                <w:szCs w:val="24"/>
              </w:rPr>
            </w:pPr>
            <w:r w:rsidRPr="00BD0AB3">
              <w:rPr>
                <w:rFonts w:ascii="Times New Roman" w:hAnsi="Times New Roman" w:cs="Times New Roman"/>
                <w:sz w:val="24"/>
                <w:szCs w:val="24"/>
              </w:rPr>
              <w:t xml:space="preserve">Nuolat </w:t>
            </w:r>
          </w:p>
        </w:tc>
        <w:tc>
          <w:tcPr>
            <w:tcW w:w="1988" w:type="dxa"/>
          </w:tcPr>
          <w:p w:rsidR="00E7672C" w:rsidRPr="00BD0AB3" w:rsidRDefault="00E7672C" w:rsidP="00483D76">
            <w:pPr>
              <w:rPr>
                <w:rFonts w:ascii="Times New Roman" w:hAnsi="Times New Roman" w:cs="Times New Roman"/>
                <w:sz w:val="24"/>
                <w:szCs w:val="24"/>
              </w:rPr>
            </w:pPr>
            <w:r w:rsidRPr="00BD0AB3">
              <w:rPr>
                <w:rFonts w:ascii="Times New Roman" w:hAnsi="Times New Roman" w:cs="Times New Roman"/>
                <w:sz w:val="24"/>
                <w:szCs w:val="24"/>
              </w:rPr>
              <w:t xml:space="preserve">Pedagogai </w:t>
            </w:r>
          </w:p>
        </w:tc>
      </w:tr>
      <w:tr w:rsidR="00E7672C" w:rsidRPr="00BD0AB3" w:rsidTr="00483D76">
        <w:trPr>
          <w:trHeight w:val="859"/>
        </w:trPr>
        <w:tc>
          <w:tcPr>
            <w:tcW w:w="2943" w:type="dxa"/>
            <w:vMerge/>
          </w:tcPr>
          <w:p w:rsidR="00E7672C" w:rsidRDefault="00E7672C" w:rsidP="00483D76">
            <w:pPr>
              <w:pStyle w:val="Sraopastraipa"/>
              <w:numPr>
                <w:ilvl w:val="1"/>
                <w:numId w:val="1"/>
              </w:numPr>
              <w:ind w:left="426" w:hanging="426"/>
              <w:rPr>
                <w:rFonts w:ascii="Times New Roman" w:hAnsi="Times New Roman" w:cs="Times New Roman"/>
                <w:sz w:val="24"/>
                <w:szCs w:val="24"/>
              </w:rPr>
            </w:pPr>
          </w:p>
        </w:tc>
        <w:tc>
          <w:tcPr>
            <w:tcW w:w="2977" w:type="dxa"/>
          </w:tcPr>
          <w:p w:rsidR="00E7672C" w:rsidRDefault="00E7672C" w:rsidP="00483D76">
            <w:pPr>
              <w:rPr>
                <w:rFonts w:ascii="Times New Roman" w:hAnsi="Times New Roman" w:cs="Times New Roman"/>
                <w:sz w:val="24"/>
                <w:szCs w:val="24"/>
              </w:rPr>
            </w:pPr>
            <w:r>
              <w:rPr>
                <w:rFonts w:ascii="Times New Roman" w:hAnsi="Times New Roman" w:cs="Times New Roman"/>
                <w:sz w:val="24"/>
                <w:szCs w:val="24"/>
              </w:rPr>
              <w:t xml:space="preserve">Ikimokyklinio ugdymo grupėse susipažįstama ir integruojama socialinė  emocinė </w:t>
            </w:r>
            <w:proofErr w:type="spellStart"/>
            <w:r>
              <w:rPr>
                <w:rFonts w:ascii="Times New Roman" w:hAnsi="Times New Roman" w:cs="Times New Roman"/>
                <w:sz w:val="24"/>
                <w:szCs w:val="24"/>
              </w:rPr>
              <w:t>Kimochi</w:t>
            </w:r>
            <w:proofErr w:type="spellEnd"/>
            <w:r>
              <w:rPr>
                <w:rFonts w:ascii="Times New Roman" w:hAnsi="Times New Roman" w:cs="Times New Roman"/>
                <w:sz w:val="24"/>
                <w:szCs w:val="24"/>
              </w:rPr>
              <w:t xml:space="preserve"> programa.</w:t>
            </w:r>
          </w:p>
        </w:tc>
        <w:tc>
          <w:tcPr>
            <w:tcW w:w="1843"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 xml:space="preserve">Nuolat </w:t>
            </w:r>
          </w:p>
        </w:tc>
        <w:tc>
          <w:tcPr>
            <w:tcW w:w="1988"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 xml:space="preserve">Pedagogai </w:t>
            </w:r>
          </w:p>
        </w:tc>
      </w:tr>
      <w:tr w:rsidR="00E7672C" w:rsidRPr="00BD0AB3" w:rsidTr="00483D76">
        <w:trPr>
          <w:trHeight w:val="233"/>
        </w:trPr>
        <w:tc>
          <w:tcPr>
            <w:tcW w:w="2943" w:type="dxa"/>
            <w:vMerge/>
          </w:tcPr>
          <w:p w:rsidR="00E7672C" w:rsidRDefault="00E7672C" w:rsidP="00483D76">
            <w:pPr>
              <w:pStyle w:val="Sraopastraipa"/>
              <w:numPr>
                <w:ilvl w:val="1"/>
                <w:numId w:val="1"/>
              </w:numPr>
              <w:ind w:left="426" w:hanging="426"/>
              <w:rPr>
                <w:rFonts w:ascii="Times New Roman" w:hAnsi="Times New Roman" w:cs="Times New Roman"/>
                <w:sz w:val="24"/>
                <w:szCs w:val="24"/>
              </w:rPr>
            </w:pPr>
          </w:p>
        </w:tc>
        <w:tc>
          <w:tcPr>
            <w:tcW w:w="2977" w:type="dxa"/>
          </w:tcPr>
          <w:p w:rsidR="00E7672C" w:rsidRDefault="00E7672C" w:rsidP="00483D76">
            <w:pPr>
              <w:rPr>
                <w:rFonts w:ascii="Times New Roman" w:hAnsi="Times New Roman" w:cs="Times New Roman"/>
                <w:sz w:val="24"/>
                <w:szCs w:val="24"/>
              </w:rPr>
            </w:pPr>
            <w:r>
              <w:rPr>
                <w:rFonts w:ascii="Times New Roman" w:hAnsi="Times New Roman" w:cs="Times New Roman"/>
                <w:bCs/>
                <w:color w:val="000000"/>
                <w:sz w:val="24"/>
                <w:szCs w:val="24"/>
              </w:rPr>
              <w:t xml:space="preserve">Organizuojami ir pravedami prevenciniai renginiai. </w:t>
            </w:r>
          </w:p>
        </w:tc>
        <w:tc>
          <w:tcPr>
            <w:tcW w:w="1843" w:type="dxa"/>
          </w:tcPr>
          <w:p w:rsidR="00E7672C" w:rsidRDefault="00E7672C" w:rsidP="00483D76">
            <w:pPr>
              <w:rPr>
                <w:rFonts w:ascii="Times New Roman" w:hAnsi="Times New Roman" w:cs="Times New Roman"/>
                <w:sz w:val="24"/>
                <w:szCs w:val="24"/>
              </w:rPr>
            </w:pPr>
            <w:r>
              <w:rPr>
                <w:rFonts w:ascii="Times New Roman" w:hAnsi="Times New Roman" w:cs="Times New Roman"/>
                <w:sz w:val="24"/>
                <w:szCs w:val="24"/>
              </w:rPr>
              <w:t>Pagal planą</w:t>
            </w:r>
          </w:p>
        </w:tc>
        <w:tc>
          <w:tcPr>
            <w:tcW w:w="1988" w:type="dxa"/>
          </w:tcPr>
          <w:p w:rsidR="00E7672C" w:rsidRDefault="00E7672C" w:rsidP="00483D76">
            <w:pPr>
              <w:rPr>
                <w:rFonts w:ascii="Times New Roman" w:hAnsi="Times New Roman" w:cs="Times New Roman"/>
                <w:sz w:val="24"/>
                <w:szCs w:val="24"/>
              </w:rPr>
            </w:pPr>
            <w:r>
              <w:rPr>
                <w:rFonts w:ascii="Times New Roman" w:hAnsi="Times New Roman" w:cs="Times New Roman"/>
                <w:sz w:val="24"/>
                <w:szCs w:val="24"/>
              </w:rPr>
              <w:t>Socialinis pedagogas</w:t>
            </w:r>
          </w:p>
        </w:tc>
      </w:tr>
      <w:tr w:rsidR="00E7672C" w:rsidRPr="00BD0AB3" w:rsidTr="00483D76">
        <w:trPr>
          <w:trHeight w:val="825"/>
        </w:trPr>
        <w:tc>
          <w:tcPr>
            <w:tcW w:w="2943" w:type="dxa"/>
          </w:tcPr>
          <w:p w:rsidR="00E7672C" w:rsidRPr="00BD0AB3" w:rsidRDefault="00E7672C" w:rsidP="00483D76">
            <w:pPr>
              <w:pStyle w:val="Sraopastraipa"/>
              <w:numPr>
                <w:ilvl w:val="1"/>
                <w:numId w:val="1"/>
              </w:numPr>
              <w:ind w:left="426" w:hanging="426"/>
              <w:rPr>
                <w:rFonts w:ascii="Times New Roman" w:hAnsi="Times New Roman" w:cs="Times New Roman"/>
                <w:sz w:val="24"/>
                <w:szCs w:val="24"/>
              </w:rPr>
            </w:pPr>
            <w:r>
              <w:rPr>
                <w:rFonts w:ascii="Times New Roman" w:hAnsi="Times New Roman" w:cs="Times New Roman"/>
                <w:sz w:val="24"/>
                <w:szCs w:val="24"/>
              </w:rPr>
              <w:t>Specialiųjų ugdymosi poreikių tenkinimas</w:t>
            </w:r>
            <w:r w:rsidRPr="00BD0AB3">
              <w:rPr>
                <w:rFonts w:ascii="Times New Roman" w:hAnsi="Times New Roman" w:cs="Times New Roman"/>
                <w:sz w:val="24"/>
                <w:szCs w:val="24"/>
              </w:rPr>
              <w:t xml:space="preserve"> </w:t>
            </w:r>
          </w:p>
        </w:tc>
        <w:tc>
          <w:tcPr>
            <w:tcW w:w="2977"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Teikiama specialistų pagalba specialiųjų poreikių turintiems vaikams.</w:t>
            </w:r>
            <w:r w:rsidRPr="00BD0AB3">
              <w:rPr>
                <w:rFonts w:ascii="Times New Roman" w:hAnsi="Times New Roman" w:cs="Times New Roman"/>
                <w:sz w:val="24"/>
                <w:szCs w:val="24"/>
              </w:rPr>
              <w:t xml:space="preserve"> </w:t>
            </w:r>
          </w:p>
        </w:tc>
        <w:tc>
          <w:tcPr>
            <w:tcW w:w="1843" w:type="dxa"/>
          </w:tcPr>
          <w:p w:rsidR="00E7672C" w:rsidRPr="00BD0AB3" w:rsidRDefault="00E7672C" w:rsidP="00483D76">
            <w:pPr>
              <w:rPr>
                <w:rFonts w:ascii="Times New Roman" w:hAnsi="Times New Roman" w:cs="Times New Roman"/>
                <w:sz w:val="24"/>
                <w:szCs w:val="24"/>
              </w:rPr>
            </w:pPr>
            <w:r w:rsidRPr="00BD0AB3">
              <w:rPr>
                <w:rFonts w:ascii="Times New Roman" w:hAnsi="Times New Roman" w:cs="Times New Roman"/>
                <w:sz w:val="24"/>
                <w:szCs w:val="24"/>
              </w:rPr>
              <w:t xml:space="preserve">Nuolat </w:t>
            </w:r>
          </w:p>
        </w:tc>
        <w:tc>
          <w:tcPr>
            <w:tcW w:w="1988" w:type="dxa"/>
          </w:tcPr>
          <w:p w:rsidR="00E7672C" w:rsidRDefault="00E7672C" w:rsidP="00483D76">
            <w:pPr>
              <w:rPr>
                <w:rFonts w:ascii="Times New Roman" w:hAnsi="Times New Roman" w:cs="Times New Roman"/>
                <w:sz w:val="24"/>
                <w:szCs w:val="24"/>
              </w:rPr>
            </w:pPr>
            <w:r>
              <w:rPr>
                <w:rFonts w:ascii="Times New Roman" w:hAnsi="Times New Roman" w:cs="Times New Roman"/>
                <w:sz w:val="24"/>
                <w:szCs w:val="24"/>
              </w:rPr>
              <w:t>Socialinis pedagogas,</w:t>
            </w:r>
          </w:p>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logopedas, psichologas</w:t>
            </w:r>
          </w:p>
        </w:tc>
      </w:tr>
      <w:tr w:rsidR="00E7672C" w:rsidRPr="00BD0AB3" w:rsidTr="00483D76">
        <w:trPr>
          <w:trHeight w:val="270"/>
        </w:trPr>
        <w:tc>
          <w:tcPr>
            <w:tcW w:w="2943" w:type="dxa"/>
          </w:tcPr>
          <w:p w:rsidR="00E7672C" w:rsidRPr="00BD0AB3" w:rsidRDefault="00E7672C" w:rsidP="00483D76">
            <w:pPr>
              <w:pStyle w:val="Sraopastraipa"/>
              <w:numPr>
                <w:ilvl w:val="1"/>
                <w:numId w:val="1"/>
              </w:numPr>
              <w:ind w:left="426" w:hanging="426"/>
              <w:rPr>
                <w:rFonts w:ascii="Times New Roman" w:hAnsi="Times New Roman" w:cs="Times New Roman"/>
                <w:sz w:val="24"/>
                <w:szCs w:val="24"/>
              </w:rPr>
            </w:pPr>
            <w:r w:rsidRPr="00BD0AB3">
              <w:rPr>
                <w:rFonts w:ascii="Times New Roman" w:hAnsi="Times New Roman" w:cs="Times New Roman"/>
                <w:sz w:val="24"/>
                <w:szCs w:val="24"/>
              </w:rPr>
              <w:t>Šeimos įtraukimas į ugdymo procesą</w:t>
            </w:r>
          </w:p>
        </w:tc>
        <w:tc>
          <w:tcPr>
            <w:tcW w:w="2977" w:type="dxa"/>
          </w:tcPr>
          <w:p w:rsidR="00E7672C" w:rsidRPr="00BD0AB3" w:rsidRDefault="00E7672C" w:rsidP="00483D76">
            <w:pPr>
              <w:rPr>
                <w:rFonts w:ascii="Times New Roman" w:hAnsi="Times New Roman" w:cs="Times New Roman"/>
                <w:sz w:val="24"/>
                <w:szCs w:val="24"/>
              </w:rPr>
            </w:pPr>
            <w:r w:rsidRPr="00BD0AB3">
              <w:rPr>
                <w:rFonts w:ascii="Times New Roman" w:hAnsi="Times New Roman" w:cs="Times New Roman"/>
                <w:sz w:val="24"/>
                <w:szCs w:val="24"/>
              </w:rPr>
              <w:t>Tėvai dalyvaus projektuose, akcijose, šventėse, teiks siūlymus</w:t>
            </w:r>
            <w:r>
              <w:rPr>
                <w:rFonts w:ascii="Times New Roman" w:hAnsi="Times New Roman" w:cs="Times New Roman"/>
                <w:sz w:val="24"/>
                <w:szCs w:val="24"/>
              </w:rPr>
              <w:t xml:space="preserve"> tėvų susirinkimuose</w:t>
            </w:r>
            <w:r w:rsidRPr="00BD0AB3">
              <w:rPr>
                <w:rFonts w:ascii="Times New Roman" w:hAnsi="Times New Roman" w:cs="Times New Roman"/>
                <w:sz w:val="24"/>
                <w:szCs w:val="24"/>
              </w:rPr>
              <w:t>.</w:t>
            </w:r>
          </w:p>
        </w:tc>
        <w:tc>
          <w:tcPr>
            <w:tcW w:w="1843"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 xml:space="preserve">Nuolat </w:t>
            </w:r>
          </w:p>
        </w:tc>
        <w:tc>
          <w:tcPr>
            <w:tcW w:w="1988"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Direktorius</w:t>
            </w:r>
          </w:p>
        </w:tc>
      </w:tr>
      <w:tr w:rsidR="00E7672C" w:rsidRPr="00BD0AB3" w:rsidTr="00483D76">
        <w:tc>
          <w:tcPr>
            <w:tcW w:w="2943" w:type="dxa"/>
          </w:tcPr>
          <w:p w:rsidR="00E7672C" w:rsidRPr="00BD0AB3" w:rsidRDefault="00E7672C" w:rsidP="00483D76">
            <w:pPr>
              <w:pStyle w:val="Sraopastraipa"/>
              <w:numPr>
                <w:ilvl w:val="1"/>
                <w:numId w:val="1"/>
              </w:numPr>
              <w:tabs>
                <w:tab w:val="left" w:pos="426"/>
              </w:tabs>
              <w:ind w:left="284" w:hanging="284"/>
              <w:rPr>
                <w:rFonts w:ascii="Times New Roman" w:hAnsi="Times New Roman" w:cs="Times New Roman"/>
                <w:sz w:val="24"/>
                <w:szCs w:val="24"/>
              </w:rPr>
            </w:pPr>
            <w:r w:rsidRPr="00BD0AB3">
              <w:rPr>
                <w:rFonts w:ascii="Times New Roman" w:hAnsi="Times New Roman" w:cs="Times New Roman"/>
                <w:sz w:val="24"/>
                <w:szCs w:val="24"/>
              </w:rPr>
              <w:t>Bendradarbiavimas su socialiniais partneriais.</w:t>
            </w:r>
          </w:p>
        </w:tc>
        <w:tc>
          <w:tcPr>
            <w:tcW w:w="2977"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Dalyvaus</w:t>
            </w:r>
            <w:r w:rsidRPr="00BD0AB3">
              <w:rPr>
                <w:rFonts w:ascii="Times New Roman" w:hAnsi="Times New Roman" w:cs="Times New Roman"/>
                <w:sz w:val="24"/>
                <w:szCs w:val="24"/>
              </w:rPr>
              <w:t xml:space="preserve"> bendruose</w:t>
            </w:r>
            <w:r>
              <w:rPr>
                <w:rFonts w:ascii="Times New Roman" w:hAnsi="Times New Roman" w:cs="Times New Roman"/>
                <w:sz w:val="24"/>
                <w:szCs w:val="24"/>
              </w:rPr>
              <w:t xml:space="preserve"> projektuose, pasidalins gerąja patirtimi.</w:t>
            </w:r>
          </w:p>
        </w:tc>
        <w:tc>
          <w:tcPr>
            <w:tcW w:w="1843"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 xml:space="preserve">Nuolat </w:t>
            </w:r>
          </w:p>
        </w:tc>
        <w:tc>
          <w:tcPr>
            <w:tcW w:w="1988" w:type="dxa"/>
          </w:tcPr>
          <w:p w:rsidR="00E7672C" w:rsidRPr="00BD0AB3" w:rsidRDefault="00E7672C" w:rsidP="00483D76">
            <w:pPr>
              <w:rPr>
                <w:rFonts w:ascii="Times New Roman" w:hAnsi="Times New Roman" w:cs="Times New Roman"/>
                <w:sz w:val="24"/>
                <w:szCs w:val="24"/>
              </w:rPr>
            </w:pPr>
            <w:r w:rsidRPr="00BD0AB3">
              <w:rPr>
                <w:rFonts w:ascii="Times New Roman" w:hAnsi="Times New Roman" w:cs="Times New Roman"/>
                <w:sz w:val="24"/>
                <w:szCs w:val="24"/>
              </w:rPr>
              <w:t xml:space="preserve">Direktorius, </w:t>
            </w:r>
          </w:p>
          <w:p w:rsidR="00E7672C" w:rsidRPr="00BD0AB3" w:rsidRDefault="00E7672C" w:rsidP="00483D76">
            <w:pPr>
              <w:rPr>
                <w:rFonts w:ascii="Times New Roman" w:hAnsi="Times New Roman" w:cs="Times New Roman"/>
                <w:sz w:val="24"/>
                <w:szCs w:val="24"/>
              </w:rPr>
            </w:pPr>
            <w:r w:rsidRPr="00BD0AB3">
              <w:rPr>
                <w:rFonts w:ascii="Times New Roman" w:hAnsi="Times New Roman" w:cs="Times New Roman"/>
                <w:sz w:val="24"/>
                <w:szCs w:val="24"/>
              </w:rPr>
              <w:t>direktoriaus pavaduotojas ugdymui</w:t>
            </w:r>
          </w:p>
        </w:tc>
      </w:tr>
      <w:tr w:rsidR="00E7672C" w:rsidRPr="00BD0AB3" w:rsidTr="00483D76">
        <w:trPr>
          <w:trHeight w:val="734"/>
        </w:trPr>
        <w:tc>
          <w:tcPr>
            <w:tcW w:w="2943" w:type="dxa"/>
          </w:tcPr>
          <w:p w:rsidR="00E7672C" w:rsidRPr="00BD0AB3" w:rsidRDefault="00E7672C" w:rsidP="00483D76">
            <w:pPr>
              <w:pStyle w:val="Sraopastraipa"/>
              <w:numPr>
                <w:ilvl w:val="1"/>
                <w:numId w:val="1"/>
              </w:numPr>
              <w:ind w:left="426" w:hanging="426"/>
              <w:rPr>
                <w:rFonts w:ascii="Times New Roman" w:hAnsi="Times New Roman" w:cs="Times New Roman"/>
                <w:sz w:val="24"/>
                <w:szCs w:val="24"/>
              </w:rPr>
            </w:pPr>
            <w:r w:rsidRPr="00BD0AB3">
              <w:rPr>
                <w:rFonts w:ascii="Times New Roman" w:hAnsi="Times New Roman" w:cs="Times New Roman"/>
                <w:sz w:val="24"/>
                <w:szCs w:val="24"/>
              </w:rPr>
              <w:t>Ugdomosios veiklos planavimas</w:t>
            </w:r>
          </w:p>
        </w:tc>
        <w:tc>
          <w:tcPr>
            <w:tcW w:w="2977" w:type="dxa"/>
          </w:tcPr>
          <w:p w:rsidR="00E7672C" w:rsidRPr="00BD0AB3" w:rsidRDefault="00E7672C" w:rsidP="00483D76">
            <w:pPr>
              <w:rPr>
                <w:rFonts w:ascii="Times New Roman" w:hAnsi="Times New Roman" w:cs="Times New Roman"/>
                <w:sz w:val="24"/>
                <w:szCs w:val="24"/>
              </w:rPr>
            </w:pPr>
            <w:r w:rsidRPr="00BD0AB3">
              <w:rPr>
                <w:rFonts w:ascii="Times New Roman" w:hAnsi="Times New Roman" w:cs="Times New Roman"/>
                <w:sz w:val="24"/>
                <w:szCs w:val="24"/>
              </w:rPr>
              <w:t>Ugdymas</w:t>
            </w:r>
            <w:r>
              <w:rPr>
                <w:rFonts w:ascii="Times New Roman" w:hAnsi="Times New Roman" w:cs="Times New Roman"/>
                <w:sz w:val="24"/>
                <w:szCs w:val="24"/>
              </w:rPr>
              <w:t xml:space="preserve"> planuojamas integruojant įvairias veiklas į ugdymo procesą bei</w:t>
            </w:r>
            <w:r w:rsidRPr="00BD0AB3">
              <w:rPr>
                <w:rFonts w:ascii="Times New Roman" w:hAnsi="Times New Roman" w:cs="Times New Roman"/>
                <w:sz w:val="24"/>
                <w:szCs w:val="24"/>
              </w:rPr>
              <w:t xml:space="preserve"> atsižvelgiant į vaiko galias ir poreikius</w:t>
            </w:r>
            <w:r>
              <w:rPr>
                <w:rFonts w:ascii="Times New Roman" w:hAnsi="Times New Roman" w:cs="Times New Roman"/>
                <w:sz w:val="24"/>
                <w:szCs w:val="24"/>
              </w:rPr>
              <w:t>.</w:t>
            </w:r>
          </w:p>
        </w:tc>
        <w:tc>
          <w:tcPr>
            <w:tcW w:w="1843" w:type="dxa"/>
          </w:tcPr>
          <w:p w:rsidR="00E7672C" w:rsidRPr="00BD0AB3" w:rsidRDefault="00E7672C" w:rsidP="00483D76">
            <w:pPr>
              <w:rPr>
                <w:rFonts w:ascii="Times New Roman" w:hAnsi="Times New Roman" w:cs="Times New Roman"/>
                <w:sz w:val="24"/>
                <w:szCs w:val="24"/>
              </w:rPr>
            </w:pPr>
            <w:r w:rsidRPr="00BD0AB3">
              <w:rPr>
                <w:rFonts w:ascii="Times New Roman" w:hAnsi="Times New Roman" w:cs="Times New Roman"/>
                <w:sz w:val="24"/>
                <w:szCs w:val="24"/>
              </w:rPr>
              <w:t xml:space="preserve">Nuolat </w:t>
            </w:r>
          </w:p>
        </w:tc>
        <w:tc>
          <w:tcPr>
            <w:tcW w:w="1988" w:type="dxa"/>
          </w:tcPr>
          <w:p w:rsidR="00E7672C" w:rsidRPr="00BD0AB3" w:rsidRDefault="00E7672C" w:rsidP="00483D76">
            <w:pPr>
              <w:rPr>
                <w:rFonts w:ascii="Times New Roman" w:hAnsi="Times New Roman" w:cs="Times New Roman"/>
                <w:sz w:val="24"/>
                <w:szCs w:val="24"/>
              </w:rPr>
            </w:pPr>
            <w:r w:rsidRPr="00BD0AB3">
              <w:rPr>
                <w:rFonts w:ascii="Times New Roman" w:hAnsi="Times New Roman" w:cs="Times New Roman"/>
                <w:sz w:val="24"/>
                <w:szCs w:val="24"/>
              </w:rPr>
              <w:t xml:space="preserve">Pedagogai </w:t>
            </w:r>
          </w:p>
        </w:tc>
      </w:tr>
      <w:tr w:rsidR="00E7672C" w:rsidRPr="00BD0AB3" w:rsidTr="00483D76">
        <w:trPr>
          <w:trHeight w:val="593"/>
        </w:trPr>
        <w:tc>
          <w:tcPr>
            <w:tcW w:w="2943" w:type="dxa"/>
          </w:tcPr>
          <w:p w:rsidR="00E7672C" w:rsidRPr="00BD0AB3" w:rsidRDefault="00E7672C" w:rsidP="00483D76">
            <w:pPr>
              <w:pStyle w:val="Sraopastraipa"/>
              <w:numPr>
                <w:ilvl w:val="1"/>
                <w:numId w:val="1"/>
              </w:numPr>
              <w:ind w:left="426" w:hanging="426"/>
              <w:rPr>
                <w:rFonts w:ascii="Times New Roman" w:hAnsi="Times New Roman" w:cs="Times New Roman"/>
                <w:sz w:val="24"/>
                <w:szCs w:val="24"/>
              </w:rPr>
            </w:pPr>
            <w:r>
              <w:rPr>
                <w:rFonts w:ascii="Times New Roman" w:hAnsi="Times New Roman" w:cs="Times New Roman"/>
                <w:sz w:val="24"/>
                <w:szCs w:val="24"/>
              </w:rPr>
              <w:t>Organizuojamas mokyklos įsivertinimas</w:t>
            </w:r>
          </w:p>
        </w:tc>
        <w:tc>
          <w:tcPr>
            <w:tcW w:w="2977"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Parengtas mokyklos veiklos planas, atsižvelgiant į  įsivertinimo išvadas.</w:t>
            </w:r>
          </w:p>
        </w:tc>
        <w:tc>
          <w:tcPr>
            <w:tcW w:w="1843"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Lapkričio mėn.</w:t>
            </w:r>
          </w:p>
        </w:tc>
        <w:tc>
          <w:tcPr>
            <w:tcW w:w="1988"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Direktoriaus pavaduotojas  ugdymui</w:t>
            </w:r>
          </w:p>
        </w:tc>
      </w:tr>
      <w:tr w:rsidR="00E7672C" w:rsidRPr="00BD0AB3" w:rsidTr="00483D76">
        <w:trPr>
          <w:trHeight w:val="508"/>
        </w:trPr>
        <w:tc>
          <w:tcPr>
            <w:tcW w:w="2943" w:type="dxa"/>
          </w:tcPr>
          <w:p w:rsidR="00E7672C" w:rsidRDefault="00E7672C" w:rsidP="00483D76">
            <w:pPr>
              <w:pStyle w:val="Sraopastraipa"/>
              <w:numPr>
                <w:ilvl w:val="1"/>
                <w:numId w:val="1"/>
              </w:numPr>
              <w:ind w:left="426" w:hanging="426"/>
              <w:rPr>
                <w:rFonts w:ascii="Times New Roman" w:hAnsi="Times New Roman" w:cs="Times New Roman"/>
                <w:sz w:val="24"/>
                <w:szCs w:val="24"/>
              </w:rPr>
            </w:pPr>
            <w:r>
              <w:rPr>
                <w:rFonts w:ascii="Times New Roman" w:hAnsi="Times New Roman" w:cs="Times New Roman"/>
                <w:sz w:val="24"/>
                <w:szCs w:val="24"/>
              </w:rPr>
              <w:t>Susitikimas ir diskusijos su pradinių  klasių mokytojais.</w:t>
            </w:r>
          </w:p>
        </w:tc>
        <w:tc>
          <w:tcPr>
            <w:tcW w:w="2977"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Numatyti gaires tęstinumui iš priešmokyklinio į pradinį  ugdymą.</w:t>
            </w:r>
          </w:p>
        </w:tc>
        <w:tc>
          <w:tcPr>
            <w:tcW w:w="1843" w:type="dxa"/>
          </w:tcPr>
          <w:p w:rsidR="00E7672C" w:rsidRDefault="00E7672C" w:rsidP="00483D76">
            <w:pPr>
              <w:rPr>
                <w:rFonts w:ascii="Times New Roman" w:hAnsi="Times New Roman" w:cs="Times New Roman"/>
                <w:sz w:val="24"/>
                <w:szCs w:val="24"/>
              </w:rPr>
            </w:pPr>
            <w:r>
              <w:rPr>
                <w:rFonts w:ascii="Times New Roman" w:hAnsi="Times New Roman" w:cs="Times New Roman"/>
                <w:sz w:val="24"/>
                <w:szCs w:val="24"/>
              </w:rPr>
              <w:t>Kovo mėn.</w:t>
            </w:r>
          </w:p>
        </w:tc>
        <w:tc>
          <w:tcPr>
            <w:tcW w:w="1988" w:type="dxa"/>
          </w:tcPr>
          <w:p w:rsidR="00E7672C" w:rsidRDefault="00E7672C" w:rsidP="00483D76">
            <w:pPr>
              <w:rPr>
                <w:rFonts w:ascii="Times New Roman" w:hAnsi="Times New Roman" w:cs="Times New Roman"/>
                <w:sz w:val="24"/>
                <w:szCs w:val="24"/>
              </w:rPr>
            </w:pPr>
            <w:r>
              <w:rPr>
                <w:rFonts w:ascii="Times New Roman" w:hAnsi="Times New Roman" w:cs="Times New Roman"/>
                <w:sz w:val="24"/>
                <w:szCs w:val="24"/>
              </w:rPr>
              <w:t>Direktoriaus pavaduotojas   ugdymui</w:t>
            </w:r>
          </w:p>
        </w:tc>
      </w:tr>
      <w:tr w:rsidR="00E7672C" w:rsidRPr="00BD0AB3" w:rsidTr="00483D76">
        <w:trPr>
          <w:trHeight w:val="308"/>
        </w:trPr>
        <w:tc>
          <w:tcPr>
            <w:tcW w:w="2943" w:type="dxa"/>
          </w:tcPr>
          <w:p w:rsidR="00E7672C" w:rsidRDefault="00E7672C" w:rsidP="00483D76">
            <w:pPr>
              <w:pStyle w:val="Sraopastraipa"/>
              <w:numPr>
                <w:ilvl w:val="1"/>
                <w:numId w:val="1"/>
              </w:numPr>
              <w:ind w:left="426" w:hanging="426"/>
              <w:rPr>
                <w:rFonts w:ascii="Times New Roman" w:hAnsi="Times New Roman" w:cs="Times New Roman"/>
                <w:sz w:val="24"/>
                <w:szCs w:val="24"/>
              </w:rPr>
            </w:pPr>
            <w:r>
              <w:rPr>
                <w:rFonts w:ascii="Times New Roman" w:hAnsi="Times New Roman" w:cs="Times New Roman"/>
                <w:sz w:val="24"/>
                <w:szCs w:val="24"/>
              </w:rPr>
              <w:t>Informacinių technologijų naudojimas ugdymo procese.</w:t>
            </w:r>
          </w:p>
        </w:tc>
        <w:tc>
          <w:tcPr>
            <w:tcW w:w="2977" w:type="dxa"/>
          </w:tcPr>
          <w:p w:rsidR="00E7672C" w:rsidRDefault="00E7672C" w:rsidP="00483D76">
            <w:pPr>
              <w:rPr>
                <w:rFonts w:ascii="Times New Roman" w:hAnsi="Times New Roman" w:cs="Times New Roman"/>
                <w:sz w:val="24"/>
                <w:szCs w:val="24"/>
              </w:rPr>
            </w:pPr>
            <w:r>
              <w:rPr>
                <w:rFonts w:ascii="Times New Roman" w:hAnsi="Times New Roman" w:cs="Times New Roman"/>
                <w:sz w:val="24"/>
                <w:szCs w:val="24"/>
              </w:rPr>
              <w:t>Pedagogai randa informacijos, kuria vaizdines priemones.</w:t>
            </w:r>
          </w:p>
        </w:tc>
        <w:tc>
          <w:tcPr>
            <w:tcW w:w="1843" w:type="dxa"/>
          </w:tcPr>
          <w:p w:rsidR="00E7672C" w:rsidRDefault="00E7672C" w:rsidP="00483D76">
            <w:pPr>
              <w:rPr>
                <w:rFonts w:ascii="Times New Roman" w:hAnsi="Times New Roman" w:cs="Times New Roman"/>
                <w:sz w:val="24"/>
                <w:szCs w:val="24"/>
              </w:rPr>
            </w:pPr>
            <w:r>
              <w:rPr>
                <w:rFonts w:ascii="Times New Roman" w:hAnsi="Times New Roman" w:cs="Times New Roman"/>
                <w:sz w:val="24"/>
                <w:szCs w:val="24"/>
              </w:rPr>
              <w:t>Pagal poreikį</w:t>
            </w:r>
          </w:p>
        </w:tc>
        <w:tc>
          <w:tcPr>
            <w:tcW w:w="1988" w:type="dxa"/>
          </w:tcPr>
          <w:p w:rsidR="00E7672C" w:rsidRDefault="00E7672C" w:rsidP="00483D76">
            <w:pPr>
              <w:rPr>
                <w:rFonts w:ascii="Times New Roman" w:hAnsi="Times New Roman" w:cs="Times New Roman"/>
                <w:sz w:val="24"/>
                <w:szCs w:val="24"/>
              </w:rPr>
            </w:pPr>
            <w:r>
              <w:rPr>
                <w:rFonts w:ascii="Times New Roman" w:hAnsi="Times New Roman" w:cs="Times New Roman"/>
                <w:sz w:val="24"/>
                <w:szCs w:val="24"/>
              </w:rPr>
              <w:t xml:space="preserve">Pedagogai </w:t>
            </w:r>
          </w:p>
        </w:tc>
      </w:tr>
      <w:tr w:rsidR="00E7672C" w:rsidRPr="00BD0AB3" w:rsidTr="00483D76">
        <w:trPr>
          <w:trHeight w:val="394"/>
        </w:trPr>
        <w:tc>
          <w:tcPr>
            <w:tcW w:w="9751" w:type="dxa"/>
            <w:gridSpan w:val="4"/>
          </w:tcPr>
          <w:p w:rsidR="00E7672C" w:rsidRPr="00453556" w:rsidRDefault="00E7672C" w:rsidP="00483D76">
            <w:pPr>
              <w:pStyle w:val="Sraopastraipa"/>
              <w:numPr>
                <w:ilvl w:val="0"/>
                <w:numId w:val="1"/>
              </w:numPr>
              <w:rPr>
                <w:rFonts w:ascii="Times New Roman" w:hAnsi="Times New Roman" w:cs="Times New Roman"/>
                <w:b/>
                <w:sz w:val="24"/>
                <w:szCs w:val="24"/>
              </w:rPr>
            </w:pPr>
            <w:r w:rsidRPr="00453556">
              <w:rPr>
                <w:rFonts w:ascii="Times New Roman" w:hAnsi="Times New Roman" w:cs="Times New Roman"/>
                <w:b/>
                <w:sz w:val="24"/>
                <w:szCs w:val="24"/>
              </w:rPr>
              <w:t>Skatinti sveiką gyvenimo būdą saugioje ekologiškoje aplinkoje.</w:t>
            </w:r>
          </w:p>
        </w:tc>
      </w:tr>
      <w:tr w:rsidR="00E7672C" w:rsidRPr="00BD0AB3" w:rsidTr="00483D76">
        <w:trPr>
          <w:trHeight w:val="581"/>
        </w:trPr>
        <w:tc>
          <w:tcPr>
            <w:tcW w:w="2943" w:type="dxa"/>
            <w:vMerge w:val="restart"/>
          </w:tcPr>
          <w:p w:rsidR="00E7672C" w:rsidRPr="00AE201A" w:rsidRDefault="00E7672C" w:rsidP="00483D76">
            <w:pPr>
              <w:pStyle w:val="Sraopastraipa"/>
              <w:numPr>
                <w:ilvl w:val="1"/>
                <w:numId w:val="1"/>
              </w:numPr>
              <w:tabs>
                <w:tab w:val="left" w:pos="567"/>
              </w:tabs>
              <w:ind w:left="284" w:hanging="284"/>
              <w:rPr>
                <w:rFonts w:ascii="Times New Roman" w:hAnsi="Times New Roman" w:cs="Times New Roman"/>
                <w:sz w:val="24"/>
                <w:szCs w:val="24"/>
              </w:rPr>
            </w:pPr>
            <w:r w:rsidRPr="00AE201A">
              <w:rPr>
                <w:rFonts w:ascii="Times New Roman" w:hAnsi="Times New Roman" w:cs="Times New Roman"/>
                <w:sz w:val="24"/>
                <w:szCs w:val="24"/>
              </w:rPr>
              <w:lastRenderedPageBreak/>
              <w:t>Gamtamokslinis raštingumas</w:t>
            </w:r>
          </w:p>
        </w:tc>
        <w:tc>
          <w:tcPr>
            <w:tcW w:w="2977"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Gamtosaugos integravimas į veiklą. Šiukšlių rūšiavimas.</w:t>
            </w:r>
          </w:p>
        </w:tc>
        <w:tc>
          <w:tcPr>
            <w:tcW w:w="1843"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 xml:space="preserve">Nuolat </w:t>
            </w:r>
          </w:p>
        </w:tc>
        <w:tc>
          <w:tcPr>
            <w:tcW w:w="1988"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 xml:space="preserve">Pedagogai </w:t>
            </w:r>
          </w:p>
        </w:tc>
      </w:tr>
      <w:tr w:rsidR="00E7672C" w:rsidRPr="00BD0AB3" w:rsidTr="00483D76">
        <w:trPr>
          <w:trHeight w:val="871"/>
        </w:trPr>
        <w:tc>
          <w:tcPr>
            <w:tcW w:w="2943" w:type="dxa"/>
            <w:vMerge/>
          </w:tcPr>
          <w:p w:rsidR="00E7672C" w:rsidRDefault="00E7672C" w:rsidP="00483D76">
            <w:pPr>
              <w:pStyle w:val="Sraopastraipa"/>
              <w:numPr>
                <w:ilvl w:val="1"/>
                <w:numId w:val="1"/>
              </w:numPr>
              <w:tabs>
                <w:tab w:val="left" w:pos="567"/>
              </w:tabs>
              <w:ind w:left="284" w:hanging="284"/>
              <w:rPr>
                <w:rFonts w:ascii="Times New Roman" w:hAnsi="Times New Roman" w:cs="Times New Roman"/>
                <w:sz w:val="24"/>
                <w:szCs w:val="24"/>
              </w:rPr>
            </w:pPr>
          </w:p>
        </w:tc>
        <w:tc>
          <w:tcPr>
            <w:tcW w:w="2977"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Sukurtos lauko edukacinės erdvės (vabalų namas, medžių kortelės) pažinimo  kompetencijai ugdyti.</w:t>
            </w:r>
          </w:p>
        </w:tc>
        <w:tc>
          <w:tcPr>
            <w:tcW w:w="1843" w:type="dxa"/>
          </w:tcPr>
          <w:p w:rsidR="00E7672C" w:rsidRDefault="00E7672C" w:rsidP="00483D76">
            <w:pPr>
              <w:rPr>
                <w:rFonts w:ascii="Times New Roman" w:hAnsi="Times New Roman" w:cs="Times New Roman"/>
                <w:sz w:val="24"/>
                <w:szCs w:val="24"/>
              </w:rPr>
            </w:pPr>
            <w:r>
              <w:rPr>
                <w:rFonts w:ascii="Times New Roman" w:hAnsi="Times New Roman" w:cs="Times New Roman"/>
                <w:sz w:val="24"/>
                <w:szCs w:val="24"/>
              </w:rPr>
              <w:t>Kovo-balandžio mėn.</w:t>
            </w:r>
          </w:p>
        </w:tc>
        <w:tc>
          <w:tcPr>
            <w:tcW w:w="1988" w:type="dxa"/>
          </w:tcPr>
          <w:p w:rsidR="00E7672C" w:rsidRPr="00BD0AB3" w:rsidRDefault="00E7672C" w:rsidP="00483D76">
            <w:pPr>
              <w:rPr>
                <w:rFonts w:ascii="Times New Roman" w:hAnsi="Times New Roman" w:cs="Times New Roman"/>
                <w:sz w:val="24"/>
                <w:szCs w:val="24"/>
              </w:rPr>
            </w:pPr>
            <w:r w:rsidRPr="00BD0AB3">
              <w:rPr>
                <w:rFonts w:ascii="Times New Roman" w:hAnsi="Times New Roman" w:cs="Times New Roman"/>
                <w:sz w:val="24"/>
                <w:szCs w:val="24"/>
              </w:rPr>
              <w:t>Direktoriaus pavaduotojas  ugdymui</w:t>
            </w:r>
          </w:p>
        </w:tc>
      </w:tr>
      <w:tr w:rsidR="00E7672C" w:rsidRPr="00BD0AB3" w:rsidTr="00483D76">
        <w:trPr>
          <w:trHeight w:val="97"/>
        </w:trPr>
        <w:tc>
          <w:tcPr>
            <w:tcW w:w="2943" w:type="dxa"/>
            <w:vMerge/>
          </w:tcPr>
          <w:p w:rsidR="00E7672C" w:rsidRDefault="00E7672C" w:rsidP="00483D76">
            <w:pPr>
              <w:pStyle w:val="Sraopastraipa"/>
              <w:numPr>
                <w:ilvl w:val="1"/>
                <w:numId w:val="1"/>
              </w:numPr>
              <w:tabs>
                <w:tab w:val="left" w:pos="567"/>
              </w:tabs>
              <w:ind w:left="284" w:hanging="284"/>
              <w:rPr>
                <w:rFonts w:ascii="Times New Roman" w:hAnsi="Times New Roman" w:cs="Times New Roman"/>
                <w:sz w:val="24"/>
                <w:szCs w:val="24"/>
              </w:rPr>
            </w:pPr>
          </w:p>
        </w:tc>
        <w:tc>
          <w:tcPr>
            <w:tcW w:w="2977" w:type="dxa"/>
          </w:tcPr>
          <w:p w:rsidR="00E7672C" w:rsidRDefault="00E7672C" w:rsidP="00483D76">
            <w:pPr>
              <w:rPr>
                <w:rFonts w:ascii="Times New Roman" w:hAnsi="Times New Roman" w:cs="Times New Roman"/>
                <w:sz w:val="24"/>
                <w:szCs w:val="24"/>
              </w:rPr>
            </w:pPr>
            <w:r>
              <w:rPr>
                <w:rFonts w:ascii="Times New Roman" w:hAnsi="Times New Roman" w:cs="Times New Roman"/>
                <w:sz w:val="24"/>
                <w:szCs w:val="24"/>
              </w:rPr>
              <w:t>Veiklos organizuojamos lauko erdvėse (šiltnamyje, dailės, judėjimo ir kt.).</w:t>
            </w:r>
          </w:p>
        </w:tc>
        <w:tc>
          <w:tcPr>
            <w:tcW w:w="1843" w:type="dxa"/>
          </w:tcPr>
          <w:p w:rsidR="00E7672C" w:rsidRDefault="00E7672C" w:rsidP="00483D76">
            <w:pPr>
              <w:rPr>
                <w:rFonts w:ascii="Times New Roman" w:hAnsi="Times New Roman" w:cs="Times New Roman"/>
                <w:sz w:val="24"/>
                <w:szCs w:val="24"/>
              </w:rPr>
            </w:pPr>
          </w:p>
        </w:tc>
        <w:tc>
          <w:tcPr>
            <w:tcW w:w="1988"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 xml:space="preserve">Pedagogai </w:t>
            </w:r>
          </w:p>
        </w:tc>
      </w:tr>
      <w:tr w:rsidR="00E7672C" w:rsidRPr="00BD0AB3" w:rsidTr="00483D76">
        <w:trPr>
          <w:trHeight w:val="363"/>
        </w:trPr>
        <w:tc>
          <w:tcPr>
            <w:tcW w:w="2943" w:type="dxa"/>
          </w:tcPr>
          <w:p w:rsidR="00E7672C" w:rsidRDefault="00E7672C" w:rsidP="00483D76">
            <w:pPr>
              <w:pStyle w:val="Sraopastraipa"/>
              <w:numPr>
                <w:ilvl w:val="1"/>
                <w:numId w:val="1"/>
              </w:numPr>
              <w:tabs>
                <w:tab w:val="left" w:pos="567"/>
              </w:tabs>
              <w:ind w:left="284" w:hanging="284"/>
              <w:rPr>
                <w:rFonts w:ascii="Times New Roman" w:hAnsi="Times New Roman" w:cs="Times New Roman"/>
                <w:sz w:val="24"/>
                <w:szCs w:val="24"/>
              </w:rPr>
            </w:pPr>
            <w:r>
              <w:rPr>
                <w:rFonts w:ascii="Times New Roman" w:hAnsi="Times New Roman" w:cs="Times New Roman"/>
                <w:sz w:val="24"/>
                <w:szCs w:val="24"/>
              </w:rPr>
              <w:t>Sporto švenčių, turistinių žygių organizavimas</w:t>
            </w:r>
          </w:p>
        </w:tc>
        <w:tc>
          <w:tcPr>
            <w:tcW w:w="2977" w:type="dxa"/>
          </w:tcPr>
          <w:p w:rsidR="00E7672C" w:rsidRPr="00DB576C" w:rsidRDefault="00E7672C" w:rsidP="00483D76">
            <w:pPr>
              <w:rPr>
                <w:rFonts w:ascii="Times New Roman" w:hAnsi="Times New Roman" w:cs="Times New Roman"/>
                <w:sz w:val="24"/>
                <w:szCs w:val="24"/>
              </w:rPr>
            </w:pPr>
            <w:r>
              <w:rPr>
                <w:rFonts w:ascii="Times New Roman" w:hAnsi="Times New Roman" w:cs="Times New Roman"/>
                <w:sz w:val="24"/>
                <w:szCs w:val="24"/>
              </w:rPr>
              <w:t>Sporto šventėse dalyvaus apie 30</w:t>
            </w:r>
            <w:r>
              <w:rPr>
                <w:rFonts w:ascii="Times New Roman" w:hAnsi="Times New Roman" w:cs="Times New Roman"/>
                <w:sz w:val="24"/>
                <w:szCs w:val="24"/>
                <w:lang w:val="en-US"/>
              </w:rPr>
              <w:t xml:space="preserve">% </w:t>
            </w:r>
            <w:r>
              <w:rPr>
                <w:rFonts w:ascii="Times New Roman" w:hAnsi="Times New Roman" w:cs="Times New Roman"/>
                <w:sz w:val="24"/>
                <w:szCs w:val="24"/>
              </w:rPr>
              <w:t>tėvų.</w:t>
            </w:r>
          </w:p>
        </w:tc>
        <w:tc>
          <w:tcPr>
            <w:tcW w:w="1843" w:type="dxa"/>
          </w:tcPr>
          <w:p w:rsidR="00E7672C" w:rsidRDefault="00E7672C" w:rsidP="00483D76">
            <w:pPr>
              <w:rPr>
                <w:rFonts w:ascii="Times New Roman" w:hAnsi="Times New Roman" w:cs="Times New Roman"/>
                <w:sz w:val="24"/>
                <w:szCs w:val="24"/>
              </w:rPr>
            </w:pPr>
            <w:r>
              <w:rPr>
                <w:rFonts w:ascii="Times New Roman" w:hAnsi="Times New Roman" w:cs="Times New Roman"/>
                <w:sz w:val="24"/>
                <w:szCs w:val="24"/>
              </w:rPr>
              <w:t>Pagal planą</w:t>
            </w:r>
          </w:p>
        </w:tc>
        <w:tc>
          <w:tcPr>
            <w:tcW w:w="1988"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 xml:space="preserve">Pedagogai </w:t>
            </w:r>
          </w:p>
        </w:tc>
      </w:tr>
      <w:tr w:rsidR="00E7672C" w:rsidRPr="00BD0AB3" w:rsidTr="00483D76">
        <w:trPr>
          <w:trHeight w:val="177"/>
        </w:trPr>
        <w:tc>
          <w:tcPr>
            <w:tcW w:w="2943" w:type="dxa"/>
            <w:vMerge w:val="restart"/>
          </w:tcPr>
          <w:p w:rsidR="00E7672C" w:rsidRDefault="00E7672C" w:rsidP="00483D76">
            <w:pPr>
              <w:pStyle w:val="Sraopastraipa"/>
              <w:numPr>
                <w:ilvl w:val="1"/>
                <w:numId w:val="1"/>
              </w:numPr>
              <w:tabs>
                <w:tab w:val="left" w:pos="567"/>
              </w:tabs>
              <w:ind w:left="284" w:hanging="284"/>
              <w:rPr>
                <w:rFonts w:ascii="Times New Roman" w:hAnsi="Times New Roman" w:cs="Times New Roman"/>
                <w:sz w:val="24"/>
                <w:szCs w:val="24"/>
              </w:rPr>
            </w:pPr>
            <w:r>
              <w:rPr>
                <w:rFonts w:ascii="Times New Roman" w:hAnsi="Times New Roman" w:cs="Times New Roman"/>
                <w:sz w:val="24"/>
                <w:szCs w:val="24"/>
              </w:rPr>
              <w:t>Dalyvavimas „</w:t>
            </w:r>
            <w:proofErr w:type="spellStart"/>
            <w:r>
              <w:rPr>
                <w:rFonts w:ascii="Times New Roman" w:hAnsi="Times New Roman" w:cs="Times New Roman"/>
                <w:sz w:val="24"/>
                <w:szCs w:val="24"/>
              </w:rPr>
              <w:t>Sveikatiados</w:t>
            </w:r>
            <w:proofErr w:type="spellEnd"/>
            <w:r>
              <w:rPr>
                <w:rFonts w:ascii="Times New Roman" w:hAnsi="Times New Roman" w:cs="Times New Roman"/>
                <w:sz w:val="24"/>
                <w:szCs w:val="24"/>
              </w:rPr>
              <w:t>“  projekte</w:t>
            </w:r>
          </w:p>
        </w:tc>
        <w:tc>
          <w:tcPr>
            <w:tcW w:w="2977" w:type="dxa"/>
          </w:tcPr>
          <w:p w:rsidR="00E7672C" w:rsidRDefault="00E7672C" w:rsidP="00483D76">
            <w:pPr>
              <w:rPr>
                <w:rFonts w:ascii="Times New Roman" w:hAnsi="Times New Roman" w:cs="Times New Roman"/>
                <w:sz w:val="24"/>
                <w:szCs w:val="24"/>
              </w:rPr>
            </w:pPr>
            <w:r>
              <w:rPr>
                <w:rFonts w:ascii="Times New Roman" w:hAnsi="Times New Roman" w:cs="Times New Roman"/>
                <w:sz w:val="24"/>
                <w:szCs w:val="24"/>
              </w:rPr>
              <w:t>Vaikai skatinami aktyviai judėti</w:t>
            </w:r>
          </w:p>
        </w:tc>
        <w:tc>
          <w:tcPr>
            <w:tcW w:w="1843" w:type="dxa"/>
          </w:tcPr>
          <w:p w:rsidR="00E7672C" w:rsidRDefault="00E7672C" w:rsidP="00483D76">
            <w:pPr>
              <w:rPr>
                <w:rFonts w:ascii="Times New Roman" w:hAnsi="Times New Roman" w:cs="Times New Roman"/>
                <w:sz w:val="24"/>
                <w:szCs w:val="24"/>
              </w:rPr>
            </w:pPr>
            <w:r>
              <w:rPr>
                <w:rFonts w:ascii="Times New Roman" w:hAnsi="Times New Roman" w:cs="Times New Roman"/>
                <w:sz w:val="24"/>
                <w:szCs w:val="24"/>
              </w:rPr>
              <w:t xml:space="preserve">Nuolat </w:t>
            </w:r>
          </w:p>
        </w:tc>
        <w:tc>
          <w:tcPr>
            <w:tcW w:w="1988"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Pedagogai</w:t>
            </w:r>
          </w:p>
        </w:tc>
      </w:tr>
      <w:tr w:rsidR="00E7672C" w:rsidRPr="00BD0AB3" w:rsidTr="00483D76">
        <w:trPr>
          <w:trHeight w:val="131"/>
        </w:trPr>
        <w:tc>
          <w:tcPr>
            <w:tcW w:w="2943" w:type="dxa"/>
            <w:vMerge/>
          </w:tcPr>
          <w:p w:rsidR="00E7672C" w:rsidRDefault="00E7672C" w:rsidP="00483D76">
            <w:pPr>
              <w:pStyle w:val="Sraopastraipa"/>
              <w:numPr>
                <w:ilvl w:val="1"/>
                <w:numId w:val="1"/>
              </w:numPr>
              <w:tabs>
                <w:tab w:val="left" w:pos="567"/>
              </w:tabs>
              <w:ind w:left="284" w:hanging="284"/>
              <w:rPr>
                <w:rFonts w:ascii="Times New Roman" w:hAnsi="Times New Roman" w:cs="Times New Roman"/>
                <w:sz w:val="24"/>
                <w:szCs w:val="24"/>
              </w:rPr>
            </w:pPr>
          </w:p>
        </w:tc>
        <w:tc>
          <w:tcPr>
            <w:tcW w:w="2977" w:type="dxa"/>
          </w:tcPr>
          <w:p w:rsidR="00E7672C" w:rsidRDefault="00E7672C" w:rsidP="00483D76">
            <w:pPr>
              <w:rPr>
                <w:rFonts w:ascii="Times New Roman" w:hAnsi="Times New Roman" w:cs="Times New Roman"/>
                <w:sz w:val="24"/>
                <w:szCs w:val="24"/>
              </w:rPr>
            </w:pPr>
            <w:r>
              <w:rPr>
                <w:rFonts w:ascii="Times New Roman" w:hAnsi="Times New Roman" w:cs="Times New Roman"/>
                <w:sz w:val="24"/>
                <w:szCs w:val="24"/>
              </w:rPr>
              <w:t>Sveikos mitybos ir gyvensenos ugdymas.</w:t>
            </w:r>
          </w:p>
        </w:tc>
        <w:tc>
          <w:tcPr>
            <w:tcW w:w="1843" w:type="dxa"/>
          </w:tcPr>
          <w:p w:rsidR="00E7672C" w:rsidRDefault="00E7672C" w:rsidP="00483D76">
            <w:pPr>
              <w:rPr>
                <w:rFonts w:ascii="Times New Roman" w:hAnsi="Times New Roman" w:cs="Times New Roman"/>
                <w:sz w:val="24"/>
                <w:szCs w:val="24"/>
              </w:rPr>
            </w:pPr>
            <w:r>
              <w:rPr>
                <w:rFonts w:ascii="Times New Roman" w:hAnsi="Times New Roman" w:cs="Times New Roman"/>
                <w:sz w:val="24"/>
                <w:szCs w:val="24"/>
              </w:rPr>
              <w:t xml:space="preserve">Nuolat </w:t>
            </w:r>
          </w:p>
        </w:tc>
        <w:tc>
          <w:tcPr>
            <w:tcW w:w="1988"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 xml:space="preserve">Pedagogai </w:t>
            </w:r>
          </w:p>
        </w:tc>
      </w:tr>
      <w:tr w:rsidR="00E7672C" w:rsidRPr="00BD0AB3" w:rsidTr="00483D76">
        <w:trPr>
          <w:trHeight w:val="97"/>
        </w:trPr>
        <w:tc>
          <w:tcPr>
            <w:tcW w:w="9751" w:type="dxa"/>
            <w:gridSpan w:val="4"/>
          </w:tcPr>
          <w:p w:rsidR="00E7672C" w:rsidRPr="00680B7D" w:rsidRDefault="00E7672C" w:rsidP="00483D76">
            <w:pPr>
              <w:pStyle w:val="Sraopastraipa"/>
              <w:numPr>
                <w:ilvl w:val="0"/>
                <w:numId w:val="1"/>
              </w:numPr>
              <w:rPr>
                <w:rFonts w:ascii="Times New Roman" w:hAnsi="Times New Roman" w:cs="Times New Roman"/>
                <w:b/>
                <w:sz w:val="24"/>
                <w:szCs w:val="24"/>
              </w:rPr>
            </w:pPr>
            <w:r w:rsidRPr="00680B7D">
              <w:rPr>
                <w:rFonts w:ascii="Times New Roman" w:hAnsi="Times New Roman" w:cs="Times New Roman"/>
                <w:b/>
                <w:sz w:val="24"/>
                <w:szCs w:val="24"/>
              </w:rPr>
              <w:t>Puoselėti lietuviškąją tapatybę, tautos tradicijas ir papročius.</w:t>
            </w:r>
          </w:p>
        </w:tc>
      </w:tr>
      <w:tr w:rsidR="00E7672C" w:rsidRPr="00BD0AB3" w:rsidTr="00483D76">
        <w:trPr>
          <w:trHeight w:val="315"/>
        </w:trPr>
        <w:tc>
          <w:tcPr>
            <w:tcW w:w="2943" w:type="dxa"/>
            <w:vMerge w:val="restart"/>
          </w:tcPr>
          <w:p w:rsidR="00E7672C" w:rsidRPr="009116DD" w:rsidRDefault="00E7672C" w:rsidP="00483D76">
            <w:pPr>
              <w:pStyle w:val="Sraopastraipa"/>
              <w:numPr>
                <w:ilvl w:val="1"/>
                <w:numId w:val="1"/>
              </w:numPr>
              <w:tabs>
                <w:tab w:val="left" w:pos="567"/>
              </w:tabs>
              <w:ind w:left="284" w:hanging="284"/>
              <w:rPr>
                <w:rFonts w:ascii="Times New Roman" w:hAnsi="Times New Roman" w:cs="Times New Roman"/>
                <w:sz w:val="24"/>
                <w:szCs w:val="24"/>
              </w:rPr>
            </w:pPr>
            <w:r w:rsidRPr="009116DD">
              <w:rPr>
                <w:rFonts w:ascii="Times New Roman" w:hAnsi="Times New Roman" w:cs="Times New Roman"/>
                <w:sz w:val="24"/>
                <w:szCs w:val="24"/>
              </w:rPr>
              <w:t>Skaitymo raštingumo ugdymas</w:t>
            </w:r>
          </w:p>
        </w:tc>
        <w:tc>
          <w:tcPr>
            <w:tcW w:w="2977"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Organizuotas seminaras  „Skaitymo skatinimo metodai ir priemonės“</w:t>
            </w:r>
          </w:p>
        </w:tc>
        <w:tc>
          <w:tcPr>
            <w:tcW w:w="1843"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Vasario mėn.</w:t>
            </w:r>
          </w:p>
        </w:tc>
        <w:tc>
          <w:tcPr>
            <w:tcW w:w="1988"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 xml:space="preserve">Direktorius </w:t>
            </w:r>
          </w:p>
        </w:tc>
      </w:tr>
      <w:tr w:rsidR="00E7672C" w:rsidRPr="00BD0AB3" w:rsidTr="00483D76">
        <w:trPr>
          <w:trHeight w:val="121"/>
        </w:trPr>
        <w:tc>
          <w:tcPr>
            <w:tcW w:w="2943" w:type="dxa"/>
            <w:vMerge/>
          </w:tcPr>
          <w:p w:rsidR="00E7672C" w:rsidRPr="009116DD" w:rsidRDefault="00E7672C" w:rsidP="00483D76">
            <w:pPr>
              <w:pStyle w:val="Sraopastraipa"/>
              <w:numPr>
                <w:ilvl w:val="1"/>
                <w:numId w:val="1"/>
              </w:numPr>
              <w:tabs>
                <w:tab w:val="left" w:pos="567"/>
              </w:tabs>
              <w:ind w:left="284" w:hanging="284"/>
              <w:rPr>
                <w:rFonts w:ascii="Times New Roman" w:hAnsi="Times New Roman" w:cs="Times New Roman"/>
                <w:sz w:val="24"/>
                <w:szCs w:val="24"/>
              </w:rPr>
            </w:pPr>
          </w:p>
        </w:tc>
        <w:tc>
          <w:tcPr>
            <w:tcW w:w="2977"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Parengta vaiko etninio ugdymo programa, ji integruojama į ugdymo turinį.</w:t>
            </w:r>
          </w:p>
        </w:tc>
        <w:tc>
          <w:tcPr>
            <w:tcW w:w="1843"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 xml:space="preserve">Nuolat </w:t>
            </w:r>
          </w:p>
        </w:tc>
        <w:tc>
          <w:tcPr>
            <w:tcW w:w="1988" w:type="dxa"/>
          </w:tcPr>
          <w:p w:rsidR="00E7672C" w:rsidRPr="00BD0AB3" w:rsidRDefault="00E7672C" w:rsidP="00483D76">
            <w:pPr>
              <w:rPr>
                <w:rFonts w:ascii="Times New Roman" w:hAnsi="Times New Roman" w:cs="Times New Roman"/>
                <w:sz w:val="24"/>
                <w:szCs w:val="24"/>
              </w:rPr>
            </w:pPr>
            <w:r w:rsidRPr="00BD0AB3">
              <w:rPr>
                <w:rFonts w:ascii="Times New Roman" w:hAnsi="Times New Roman" w:cs="Times New Roman"/>
                <w:sz w:val="24"/>
                <w:szCs w:val="24"/>
              </w:rPr>
              <w:t>Direktoriaus pavaduotojas ugdymui</w:t>
            </w:r>
          </w:p>
        </w:tc>
      </w:tr>
      <w:tr w:rsidR="00E7672C" w:rsidRPr="00BD0AB3" w:rsidTr="00483D76">
        <w:trPr>
          <w:trHeight w:val="617"/>
        </w:trPr>
        <w:tc>
          <w:tcPr>
            <w:tcW w:w="2943" w:type="dxa"/>
            <w:vMerge/>
          </w:tcPr>
          <w:p w:rsidR="00E7672C" w:rsidRPr="009116DD" w:rsidRDefault="00E7672C" w:rsidP="00483D76">
            <w:pPr>
              <w:pStyle w:val="Sraopastraipa"/>
              <w:numPr>
                <w:ilvl w:val="1"/>
                <w:numId w:val="1"/>
              </w:numPr>
              <w:tabs>
                <w:tab w:val="left" w:pos="567"/>
              </w:tabs>
              <w:ind w:left="284" w:hanging="284"/>
              <w:rPr>
                <w:rFonts w:ascii="Times New Roman" w:hAnsi="Times New Roman" w:cs="Times New Roman"/>
                <w:sz w:val="24"/>
                <w:szCs w:val="24"/>
              </w:rPr>
            </w:pPr>
          </w:p>
        </w:tc>
        <w:tc>
          <w:tcPr>
            <w:tcW w:w="2977"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Projektas „Mano knyga“</w:t>
            </w:r>
          </w:p>
        </w:tc>
        <w:tc>
          <w:tcPr>
            <w:tcW w:w="1843"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Balandžio mėn.</w:t>
            </w:r>
          </w:p>
        </w:tc>
        <w:tc>
          <w:tcPr>
            <w:tcW w:w="1988" w:type="dxa"/>
          </w:tcPr>
          <w:p w:rsidR="00E7672C" w:rsidRPr="00BD0AB3" w:rsidRDefault="00E7672C" w:rsidP="00483D76">
            <w:pPr>
              <w:rPr>
                <w:rFonts w:ascii="Times New Roman" w:hAnsi="Times New Roman" w:cs="Times New Roman"/>
                <w:sz w:val="24"/>
                <w:szCs w:val="24"/>
              </w:rPr>
            </w:pPr>
            <w:r w:rsidRPr="00BD0AB3">
              <w:rPr>
                <w:rFonts w:ascii="Times New Roman" w:hAnsi="Times New Roman" w:cs="Times New Roman"/>
                <w:sz w:val="24"/>
                <w:szCs w:val="24"/>
              </w:rPr>
              <w:t>Direktoriaus pavaduotojas   ugdymui</w:t>
            </w:r>
          </w:p>
        </w:tc>
      </w:tr>
      <w:tr w:rsidR="00E7672C" w:rsidRPr="00BD0AB3" w:rsidTr="00483D76">
        <w:trPr>
          <w:trHeight w:val="206"/>
        </w:trPr>
        <w:tc>
          <w:tcPr>
            <w:tcW w:w="2943" w:type="dxa"/>
            <w:vMerge/>
          </w:tcPr>
          <w:p w:rsidR="00E7672C" w:rsidRPr="009116DD" w:rsidRDefault="00E7672C" w:rsidP="00483D76">
            <w:pPr>
              <w:pStyle w:val="Sraopastraipa"/>
              <w:numPr>
                <w:ilvl w:val="1"/>
                <w:numId w:val="1"/>
              </w:numPr>
              <w:tabs>
                <w:tab w:val="left" w:pos="567"/>
              </w:tabs>
              <w:ind w:left="284" w:hanging="284"/>
              <w:rPr>
                <w:rFonts w:ascii="Times New Roman" w:hAnsi="Times New Roman" w:cs="Times New Roman"/>
                <w:sz w:val="24"/>
                <w:szCs w:val="24"/>
              </w:rPr>
            </w:pPr>
          </w:p>
        </w:tc>
        <w:tc>
          <w:tcPr>
            <w:tcW w:w="2977" w:type="dxa"/>
          </w:tcPr>
          <w:p w:rsidR="00E7672C" w:rsidRDefault="00E7672C" w:rsidP="00483D76">
            <w:pPr>
              <w:rPr>
                <w:rFonts w:ascii="Times New Roman" w:hAnsi="Times New Roman" w:cs="Times New Roman"/>
                <w:sz w:val="24"/>
                <w:szCs w:val="24"/>
              </w:rPr>
            </w:pPr>
            <w:r>
              <w:rPr>
                <w:rFonts w:ascii="Times New Roman" w:hAnsi="Times New Roman" w:cs="Times New Roman"/>
                <w:sz w:val="24"/>
                <w:szCs w:val="24"/>
              </w:rPr>
              <w:t>Įkurta „Lauko biblioteka“</w:t>
            </w:r>
          </w:p>
        </w:tc>
        <w:tc>
          <w:tcPr>
            <w:tcW w:w="1843" w:type="dxa"/>
          </w:tcPr>
          <w:p w:rsidR="00E7672C" w:rsidRDefault="00E7672C" w:rsidP="00483D76">
            <w:pPr>
              <w:rPr>
                <w:rFonts w:ascii="Times New Roman" w:hAnsi="Times New Roman" w:cs="Times New Roman"/>
                <w:sz w:val="24"/>
                <w:szCs w:val="24"/>
              </w:rPr>
            </w:pPr>
            <w:r>
              <w:rPr>
                <w:rFonts w:ascii="Times New Roman" w:hAnsi="Times New Roman" w:cs="Times New Roman"/>
                <w:sz w:val="24"/>
                <w:szCs w:val="24"/>
              </w:rPr>
              <w:t>Kovo mėn.</w:t>
            </w:r>
          </w:p>
        </w:tc>
        <w:tc>
          <w:tcPr>
            <w:tcW w:w="1988"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 xml:space="preserve">Pedagogai </w:t>
            </w:r>
          </w:p>
        </w:tc>
      </w:tr>
      <w:tr w:rsidR="00E7672C" w:rsidRPr="00BD0AB3" w:rsidTr="00483D76">
        <w:trPr>
          <w:trHeight w:val="223"/>
        </w:trPr>
        <w:tc>
          <w:tcPr>
            <w:tcW w:w="2943" w:type="dxa"/>
            <w:vMerge/>
          </w:tcPr>
          <w:p w:rsidR="00E7672C" w:rsidRPr="009116DD" w:rsidRDefault="00E7672C" w:rsidP="00483D76">
            <w:pPr>
              <w:pStyle w:val="Sraopastraipa"/>
              <w:numPr>
                <w:ilvl w:val="1"/>
                <w:numId w:val="1"/>
              </w:numPr>
              <w:tabs>
                <w:tab w:val="left" w:pos="567"/>
              </w:tabs>
              <w:ind w:left="284" w:hanging="284"/>
              <w:rPr>
                <w:rFonts w:ascii="Times New Roman" w:hAnsi="Times New Roman" w:cs="Times New Roman"/>
                <w:sz w:val="24"/>
                <w:szCs w:val="24"/>
              </w:rPr>
            </w:pPr>
          </w:p>
        </w:tc>
        <w:tc>
          <w:tcPr>
            <w:tcW w:w="2977" w:type="dxa"/>
          </w:tcPr>
          <w:p w:rsidR="00E7672C" w:rsidRDefault="00E7672C" w:rsidP="00483D76">
            <w:pPr>
              <w:rPr>
                <w:rFonts w:ascii="Times New Roman" w:hAnsi="Times New Roman" w:cs="Times New Roman"/>
                <w:sz w:val="24"/>
                <w:szCs w:val="24"/>
              </w:rPr>
            </w:pPr>
            <w:r>
              <w:rPr>
                <w:rFonts w:ascii="Times New Roman" w:hAnsi="Times New Roman" w:cs="Times New Roman"/>
                <w:sz w:val="24"/>
                <w:szCs w:val="24"/>
              </w:rPr>
              <w:t>Ugdymo priemonių gamyba komunikavimo kompetencijai</w:t>
            </w:r>
          </w:p>
        </w:tc>
        <w:tc>
          <w:tcPr>
            <w:tcW w:w="1843" w:type="dxa"/>
          </w:tcPr>
          <w:p w:rsidR="00E7672C" w:rsidRDefault="00E7672C" w:rsidP="00483D76">
            <w:pPr>
              <w:rPr>
                <w:rFonts w:ascii="Times New Roman" w:hAnsi="Times New Roman" w:cs="Times New Roman"/>
                <w:sz w:val="24"/>
                <w:szCs w:val="24"/>
              </w:rPr>
            </w:pPr>
            <w:r>
              <w:rPr>
                <w:rFonts w:ascii="Times New Roman" w:hAnsi="Times New Roman" w:cs="Times New Roman"/>
                <w:sz w:val="24"/>
                <w:szCs w:val="24"/>
              </w:rPr>
              <w:t>Balandžio mėn.</w:t>
            </w:r>
          </w:p>
        </w:tc>
        <w:tc>
          <w:tcPr>
            <w:tcW w:w="1988"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Direktoriaus pavaduotojas  ugdymui</w:t>
            </w:r>
          </w:p>
        </w:tc>
      </w:tr>
      <w:tr w:rsidR="00E7672C" w:rsidRPr="00BD0AB3" w:rsidTr="00483D76">
        <w:trPr>
          <w:trHeight w:val="354"/>
        </w:trPr>
        <w:tc>
          <w:tcPr>
            <w:tcW w:w="2943" w:type="dxa"/>
            <w:vMerge w:val="restart"/>
          </w:tcPr>
          <w:p w:rsidR="00E7672C" w:rsidRPr="009116DD" w:rsidRDefault="00E7672C" w:rsidP="00483D76">
            <w:pPr>
              <w:pStyle w:val="Sraopastraipa"/>
              <w:numPr>
                <w:ilvl w:val="1"/>
                <w:numId w:val="1"/>
              </w:numPr>
              <w:tabs>
                <w:tab w:val="left" w:pos="567"/>
              </w:tabs>
              <w:ind w:left="284" w:hanging="284"/>
              <w:rPr>
                <w:rFonts w:ascii="Times New Roman" w:hAnsi="Times New Roman" w:cs="Times New Roman"/>
                <w:sz w:val="24"/>
                <w:szCs w:val="24"/>
              </w:rPr>
            </w:pPr>
            <w:r>
              <w:rPr>
                <w:rFonts w:ascii="Times New Roman" w:hAnsi="Times New Roman" w:cs="Times New Roman"/>
                <w:sz w:val="24"/>
                <w:szCs w:val="24"/>
              </w:rPr>
              <w:t>Projektas „Mano Kybartai“, skirtas vietovardžių metams paminėti.</w:t>
            </w:r>
          </w:p>
        </w:tc>
        <w:tc>
          <w:tcPr>
            <w:tcW w:w="2977"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Ekskursijos po Kybartus</w:t>
            </w:r>
          </w:p>
        </w:tc>
        <w:tc>
          <w:tcPr>
            <w:tcW w:w="1843"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Pagal planą</w:t>
            </w:r>
          </w:p>
        </w:tc>
        <w:tc>
          <w:tcPr>
            <w:tcW w:w="1988"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 xml:space="preserve">Pedagogai </w:t>
            </w:r>
          </w:p>
        </w:tc>
      </w:tr>
      <w:tr w:rsidR="00E7672C" w:rsidRPr="00BD0AB3" w:rsidTr="00483D76">
        <w:trPr>
          <w:trHeight w:val="351"/>
        </w:trPr>
        <w:tc>
          <w:tcPr>
            <w:tcW w:w="2943" w:type="dxa"/>
            <w:vMerge/>
          </w:tcPr>
          <w:p w:rsidR="00E7672C" w:rsidRDefault="00E7672C" w:rsidP="00483D76">
            <w:pPr>
              <w:pStyle w:val="Sraopastraipa"/>
              <w:numPr>
                <w:ilvl w:val="1"/>
                <w:numId w:val="1"/>
              </w:numPr>
              <w:tabs>
                <w:tab w:val="left" w:pos="567"/>
              </w:tabs>
              <w:ind w:left="284" w:hanging="284"/>
              <w:rPr>
                <w:rFonts w:ascii="Times New Roman" w:hAnsi="Times New Roman" w:cs="Times New Roman"/>
                <w:sz w:val="24"/>
                <w:szCs w:val="24"/>
              </w:rPr>
            </w:pPr>
          </w:p>
        </w:tc>
        <w:tc>
          <w:tcPr>
            <w:tcW w:w="2977"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Akcija „Mažasis architektas“, pastatų gamyba (iš kartono dėžių), miesto kūrimas</w:t>
            </w:r>
          </w:p>
        </w:tc>
        <w:tc>
          <w:tcPr>
            <w:tcW w:w="1843"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Vasario–kovo mėn.</w:t>
            </w:r>
          </w:p>
        </w:tc>
        <w:tc>
          <w:tcPr>
            <w:tcW w:w="1988"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Direktoriaus pavaduotojas  ugdymui, pedagogai</w:t>
            </w:r>
          </w:p>
        </w:tc>
      </w:tr>
      <w:tr w:rsidR="00E7672C" w:rsidRPr="00BD0AB3" w:rsidTr="00483D76">
        <w:trPr>
          <w:trHeight w:val="387"/>
        </w:trPr>
        <w:tc>
          <w:tcPr>
            <w:tcW w:w="2943" w:type="dxa"/>
            <w:vMerge/>
          </w:tcPr>
          <w:p w:rsidR="00E7672C" w:rsidRDefault="00E7672C" w:rsidP="00483D76">
            <w:pPr>
              <w:pStyle w:val="Sraopastraipa"/>
              <w:numPr>
                <w:ilvl w:val="1"/>
                <w:numId w:val="1"/>
              </w:numPr>
              <w:tabs>
                <w:tab w:val="left" w:pos="567"/>
              </w:tabs>
              <w:ind w:left="284" w:hanging="284"/>
              <w:rPr>
                <w:rFonts w:ascii="Times New Roman" w:hAnsi="Times New Roman" w:cs="Times New Roman"/>
                <w:sz w:val="24"/>
                <w:szCs w:val="24"/>
              </w:rPr>
            </w:pPr>
          </w:p>
        </w:tc>
        <w:tc>
          <w:tcPr>
            <w:tcW w:w="2977"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Šventė – lietuvių liaudies dainos, žaidimai.</w:t>
            </w:r>
          </w:p>
        </w:tc>
        <w:tc>
          <w:tcPr>
            <w:tcW w:w="1843"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Kovo 10 d.</w:t>
            </w:r>
          </w:p>
        </w:tc>
        <w:tc>
          <w:tcPr>
            <w:tcW w:w="1988"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 xml:space="preserve">Pedagogai </w:t>
            </w:r>
          </w:p>
        </w:tc>
      </w:tr>
      <w:tr w:rsidR="00E7672C" w:rsidRPr="00BD0AB3" w:rsidTr="00483D76">
        <w:trPr>
          <w:trHeight w:val="85"/>
        </w:trPr>
        <w:tc>
          <w:tcPr>
            <w:tcW w:w="2943" w:type="dxa"/>
          </w:tcPr>
          <w:p w:rsidR="00E7672C" w:rsidRPr="009116DD" w:rsidRDefault="00E7672C" w:rsidP="00483D76">
            <w:pPr>
              <w:pStyle w:val="Sraopastraipa"/>
              <w:numPr>
                <w:ilvl w:val="1"/>
                <w:numId w:val="1"/>
              </w:numPr>
              <w:tabs>
                <w:tab w:val="left" w:pos="567"/>
              </w:tabs>
              <w:ind w:left="284" w:hanging="284"/>
              <w:rPr>
                <w:rFonts w:ascii="Times New Roman" w:hAnsi="Times New Roman" w:cs="Times New Roman"/>
                <w:sz w:val="24"/>
                <w:szCs w:val="24"/>
              </w:rPr>
            </w:pPr>
            <w:r>
              <w:rPr>
                <w:rFonts w:ascii="Times New Roman" w:hAnsi="Times New Roman" w:cs="Times New Roman"/>
                <w:sz w:val="24"/>
                <w:szCs w:val="24"/>
              </w:rPr>
              <w:t>Tradicinių švenčių puoselėjimas</w:t>
            </w:r>
          </w:p>
        </w:tc>
        <w:tc>
          <w:tcPr>
            <w:tcW w:w="2977"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Organizuojamos valstybinės ir kalendorinės šventės, kuriose atsiskleidžia  ugdytinių gebėjimai.</w:t>
            </w:r>
          </w:p>
        </w:tc>
        <w:tc>
          <w:tcPr>
            <w:tcW w:w="1843"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 xml:space="preserve">Nuolat </w:t>
            </w:r>
          </w:p>
        </w:tc>
        <w:tc>
          <w:tcPr>
            <w:tcW w:w="1988"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Direktoriaus pavaduotojas  ugdymui, pedagogai</w:t>
            </w:r>
          </w:p>
        </w:tc>
      </w:tr>
      <w:tr w:rsidR="00E7672C" w:rsidRPr="00BD0AB3" w:rsidTr="00483D76">
        <w:trPr>
          <w:trHeight w:val="266"/>
        </w:trPr>
        <w:tc>
          <w:tcPr>
            <w:tcW w:w="9751" w:type="dxa"/>
            <w:gridSpan w:val="4"/>
          </w:tcPr>
          <w:p w:rsidR="00E7672C" w:rsidRPr="000D0CEC" w:rsidRDefault="00E7672C" w:rsidP="00E7672C">
            <w:pPr>
              <w:pStyle w:val="Default"/>
              <w:numPr>
                <w:ilvl w:val="0"/>
                <w:numId w:val="4"/>
              </w:numPr>
              <w:spacing w:line="276" w:lineRule="auto"/>
              <w:jc w:val="both"/>
              <w:rPr>
                <w:b/>
              </w:rPr>
            </w:pPr>
            <w:r w:rsidRPr="000D0CEC">
              <w:rPr>
                <w:b/>
              </w:rPr>
              <w:t>Tobulinti kvalifikaciją plečiant kultūrinį akiratį.</w:t>
            </w:r>
          </w:p>
        </w:tc>
      </w:tr>
      <w:tr w:rsidR="00E7672C" w:rsidRPr="00BD0AB3" w:rsidTr="00483D76">
        <w:trPr>
          <w:trHeight w:val="170"/>
        </w:trPr>
        <w:tc>
          <w:tcPr>
            <w:tcW w:w="2943" w:type="dxa"/>
          </w:tcPr>
          <w:p w:rsidR="00E7672C" w:rsidRPr="000D0CEC" w:rsidRDefault="00E7672C" w:rsidP="00483D76">
            <w:pPr>
              <w:rPr>
                <w:rFonts w:ascii="Times New Roman" w:hAnsi="Times New Roman" w:cs="Times New Roman"/>
                <w:sz w:val="24"/>
                <w:szCs w:val="24"/>
              </w:rPr>
            </w:pPr>
            <w:r>
              <w:rPr>
                <w:rFonts w:ascii="Times New Roman" w:hAnsi="Times New Roman" w:cs="Times New Roman"/>
                <w:sz w:val="24"/>
                <w:szCs w:val="24"/>
              </w:rPr>
              <w:t xml:space="preserve">4.1. </w:t>
            </w:r>
            <w:proofErr w:type="spellStart"/>
            <w:r>
              <w:rPr>
                <w:rFonts w:ascii="Times New Roman" w:hAnsi="Times New Roman" w:cs="Times New Roman"/>
                <w:sz w:val="24"/>
                <w:szCs w:val="24"/>
              </w:rPr>
              <w:t>Stebėsenos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sistemingumas</w:t>
            </w:r>
            <w:proofErr w:type="spellEnd"/>
          </w:p>
        </w:tc>
        <w:tc>
          <w:tcPr>
            <w:tcW w:w="2977"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Periodiškai stebimos veiklos, atvirai diskutuojama apie sėkmes ir problemas.</w:t>
            </w:r>
          </w:p>
        </w:tc>
        <w:tc>
          <w:tcPr>
            <w:tcW w:w="1843"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 xml:space="preserve">Nuolat </w:t>
            </w:r>
          </w:p>
        </w:tc>
        <w:tc>
          <w:tcPr>
            <w:tcW w:w="1988"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Direktoriaus pavaduotoja ugdymui</w:t>
            </w:r>
            <w:r w:rsidRPr="00BD0AB3">
              <w:rPr>
                <w:rFonts w:ascii="Times New Roman" w:hAnsi="Times New Roman" w:cs="Times New Roman"/>
                <w:sz w:val="24"/>
                <w:szCs w:val="24"/>
              </w:rPr>
              <w:t xml:space="preserve">  </w:t>
            </w:r>
          </w:p>
        </w:tc>
      </w:tr>
      <w:tr w:rsidR="00E7672C" w:rsidRPr="00BD0AB3" w:rsidTr="00483D76">
        <w:trPr>
          <w:trHeight w:val="182"/>
        </w:trPr>
        <w:tc>
          <w:tcPr>
            <w:tcW w:w="2943" w:type="dxa"/>
          </w:tcPr>
          <w:p w:rsidR="00E7672C" w:rsidRPr="00052212" w:rsidRDefault="00E7672C" w:rsidP="00E7672C">
            <w:pPr>
              <w:pStyle w:val="Sraopastraipa"/>
              <w:numPr>
                <w:ilvl w:val="1"/>
                <w:numId w:val="3"/>
              </w:numPr>
              <w:rPr>
                <w:rFonts w:ascii="Times New Roman" w:hAnsi="Times New Roman" w:cs="Times New Roman"/>
                <w:sz w:val="24"/>
                <w:szCs w:val="24"/>
              </w:rPr>
            </w:pPr>
            <w:r w:rsidRPr="00052212">
              <w:rPr>
                <w:rFonts w:ascii="Times New Roman" w:hAnsi="Times New Roman" w:cs="Times New Roman"/>
                <w:sz w:val="24"/>
                <w:szCs w:val="24"/>
              </w:rPr>
              <w:t xml:space="preserve"> Atvirų veiklų organizavimas</w:t>
            </w:r>
          </w:p>
        </w:tc>
        <w:tc>
          <w:tcPr>
            <w:tcW w:w="2977"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 xml:space="preserve">Stebimos  kolegų veiklos, mokomasi vieni iš kitų, </w:t>
            </w:r>
            <w:r>
              <w:rPr>
                <w:rFonts w:ascii="Times New Roman" w:hAnsi="Times New Roman" w:cs="Times New Roman"/>
                <w:sz w:val="24"/>
                <w:szCs w:val="24"/>
              </w:rPr>
              <w:lastRenderedPageBreak/>
              <w:t>dalijamasi patirtimi.</w:t>
            </w:r>
          </w:p>
        </w:tc>
        <w:tc>
          <w:tcPr>
            <w:tcW w:w="1843"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lastRenderedPageBreak/>
              <w:t>Kovo, lapkričio mėn.</w:t>
            </w:r>
          </w:p>
        </w:tc>
        <w:tc>
          <w:tcPr>
            <w:tcW w:w="1988"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 xml:space="preserve">Direktoriaus pavaduotoja </w:t>
            </w:r>
            <w:r>
              <w:rPr>
                <w:rFonts w:ascii="Times New Roman" w:hAnsi="Times New Roman" w:cs="Times New Roman"/>
                <w:sz w:val="24"/>
                <w:szCs w:val="24"/>
              </w:rPr>
              <w:lastRenderedPageBreak/>
              <w:t>ugdymui</w:t>
            </w:r>
          </w:p>
        </w:tc>
      </w:tr>
      <w:tr w:rsidR="00E7672C" w:rsidRPr="00BD0AB3" w:rsidTr="00483D76">
        <w:trPr>
          <w:trHeight w:val="157"/>
        </w:trPr>
        <w:tc>
          <w:tcPr>
            <w:tcW w:w="2943" w:type="dxa"/>
          </w:tcPr>
          <w:p w:rsidR="00E7672C" w:rsidRPr="00BD0AB3" w:rsidRDefault="00E7672C" w:rsidP="00E7672C">
            <w:pPr>
              <w:pStyle w:val="Sraopastraipa"/>
              <w:numPr>
                <w:ilvl w:val="1"/>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 Edukacinės išvykos</w:t>
            </w:r>
          </w:p>
        </w:tc>
        <w:tc>
          <w:tcPr>
            <w:tcW w:w="2977"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Bendruomenės nariai susipažins su Lietuvos kultūra, taps tradicijų kūrėjais, plės akiratį.</w:t>
            </w:r>
          </w:p>
        </w:tc>
        <w:tc>
          <w:tcPr>
            <w:tcW w:w="1843"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Spalio mėn.</w:t>
            </w:r>
          </w:p>
        </w:tc>
        <w:tc>
          <w:tcPr>
            <w:tcW w:w="1988"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Direktorius</w:t>
            </w:r>
          </w:p>
        </w:tc>
      </w:tr>
      <w:tr w:rsidR="00E7672C" w:rsidRPr="00BD0AB3" w:rsidTr="00483D76">
        <w:trPr>
          <w:trHeight w:val="107"/>
        </w:trPr>
        <w:tc>
          <w:tcPr>
            <w:tcW w:w="2943" w:type="dxa"/>
          </w:tcPr>
          <w:p w:rsidR="00E7672C" w:rsidRPr="00C14F30" w:rsidRDefault="00E7672C" w:rsidP="00E7672C">
            <w:pPr>
              <w:pStyle w:val="Sraopastraipa"/>
              <w:numPr>
                <w:ilvl w:val="1"/>
                <w:numId w:val="3"/>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 xml:space="preserve">   Veiklos vertinimas ir </w:t>
            </w:r>
            <w:r w:rsidRPr="00C14F30">
              <w:rPr>
                <w:rFonts w:ascii="Times New Roman" w:hAnsi="Times New Roman" w:cs="Times New Roman"/>
                <w:sz w:val="24"/>
                <w:szCs w:val="24"/>
              </w:rPr>
              <w:t>įsivertinimas</w:t>
            </w:r>
          </w:p>
        </w:tc>
        <w:tc>
          <w:tcPr>
            <w:tcW w:w="2977"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Pedagogai ir personalas</w:t>
            </w:r>
            <w:r w:rsidRPr="00BD0AB3">
              <w:rPr>
                <w:rFonts w:ascii="Times New Roman" w:hAnsi="Times New Roman" w:cs="Times New Roman"/>
                <w:sz w:val="24"/>
                <w:szCs w:val="24"/>
              </w:rPr>
              <w:t xml:space="preserve"> </w:t>
            </w:r>
            <w:r>
              <w:rPr>
                <w:rFonts w:ascii="Times New Roman" w:hAnsi="Times New Roman" w:cs="Times New Roman"/>
                <w:sz w:val="24"/>
                <w:szCs w:val="24"/>
              </w:rPr>
              <w:t>įsivertina savo veiklą, planuoja mokymąsi.</w:t>
            </w:r>
          </w:p>
        </w:tc>
        <w:tc>
          <w:tcPr>
            <w:tcW w:w="1843"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Sausio, gegužės mėn.</w:t>
            </w:r>
          </w:p>
        </w:tc>
        <w:tc>
          <w:tcPr>
            <w:tcW w:w="1988" w:type="dxa"/>
          </w:tcPr>
          <w:p w:rsidR="00E7672C" w:rsidRPr="00BD0AB3" w:rsidRDefault="00E7672C" w:rsidP="00483D76">
            <w:pPr>
              <w:rPr>
                <w:rFonts w:ascii="Times New Roman" w:hAnsi="Times New Roman" w:cs="Times New Roman"/>
                <w:sz w:val="24"/>
                <w:szCs w:val="24"/>
              </w:rPr>
            </w:pPr>
            <w:r>
              <w:rPr>
                <w:rFonts w:ascii="Times New Roman" w:hAnsi="Times New Roman" w:cs="Times New Roman"/>
                <w:sz w:val="24"/>
                <w:szCs w:val="24"/>
              </w:rPr>
              <w:t>Direktorius</w:t>
            </w:r>
          </w:p>
        </w:tc>
      </w:tr>
    </w:tbl>
    <w:p w:rsidR="0028454A" w:rsidRDefault="0028454A">
      <w:bookmarkStart w:id="0" w:name="_GoBack"/>
      <w:bookmarkEnd w:id="0"/>
    </w:p>
    <w:sectPr w:rsidR="0028454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4B53"/>
    <w:multiLevelType w:val="multilevel"/>
    <w:tmpl w:val="F28CA7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1B2E94"/>
    <w:multiLevelType w:val="hybridMultilevel"/>
    <w:tmpl w:val="231668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5FD0D6F"/>
    <w:multiLevelType w:val="multilevel"/>
    <w:tmpl w:val="9C76E6A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E170D"/>
      </w:rPr>
    </w:lvl>
    <w:lvl w:ilvl="2">
      <w:start w:val="1"/>
      <w:numFmt w:val="decimal"/>
      <w:isLgl/>
      <w:lvlText w:val="%1.%2.%3."/>
      <w:lvlJc w:val="left"/>
      <w:pPr>
        <w:ind w:left="1080" w:hanging="720"/>
      </w:pPr>
      <w:rPr>
        <w:rFonts w:hint="default"/>
        <w:color w:val="0E170D"/>
      </w:rPr>
    </w:lvl>
    <w:lvl w:ilvl="3">
      <w:start w:val="1"/>
      <w:numFmt w:val="decimal"/>
      <w:isLgl/>
      <w:lvlText w:val="%1.%2.%3.%4."/>
      <w:lvlJc w:val="left"/>
      <w:pPr>
        <w:ind w:left="1080" w:hanging="720"/>
      </w:pPr>
      <w:rPr>
        <w:rFonts w:hint="default"/>
        <w:color w:val="0E170D"/>
      </w:rPr>
    </w:lvl>
    <w:lvl w:ilvl="4">
      <w:start w:val="1"/>
      <w:numFmt w:val="decimal"/>
      <w:isLgl/>
      <w:lvlText w:val="%1.%2.%3.%4.%5."/>
      <w:lvlJc w:val="left"/>
      <w:pPr>
        <w:ind w:left="1440" w:hanging="1080"/>
      </w:pPr>
      <w:rPr>
        <w:rFonts w:hint="default"/>
        <w:color w:val="0E170D"/>
      </w:rPr>
    </w:lvl>
    <w:lvl w:ilvl="5">
      <w:start w:val="1"/>
      <w:numFmt w:val="decimal"/>
      <w:isLgl/>
      <w:lvlText w:val="%1.%2.%3.%4.%5.%6."/>
      <w:lvlJc w:val="left"/>
      <w:pPr>
        <w:ind w:left="1440" w:hanging="1080"/>
      </w:pPr>
      <w:rPr>
        <w:rFonts w:hint="default"/>
        <w:color w:val="0E170D"/>
      </w:rPr>
    </w:lvl>
    <w:lvl w:ilvl="6">
      <w:start w:val="1"/>
      <w:numFmt w:val="decimal"/>
      <w:isLgl/>
      <w:lvlText w:val="%1.%2.%3.%4.%5.%6.%7."/>
      <w:lvlJc w:val="left"/>
      <w:pPr>
        <w:ind w:left="1800" w:hanging="1440"/>
      </w:pPr>
      <w:rPr>
        <w:rFonts w:hint="default"/>
        <w:color w:val="0E170D"/>
      </w:rPr>
    </w:lvl>
    <w:lvl w:ilvl="7">
      <w:start w:val="1"/>
      <w:numFmt w:val="decimal"/>
      <w:isLgl/>
      <w:lvlText w:val="%1.%2.%3.%4.%5.%6.%7.%8."/>
      <w:lvlJc w:val="left"/>
      <w:pPr>
        <w:ind w:left="1800" w:hanging="1440"/>
      </w:pPr>
      <w:rPr>
        <w:rFonts w:hint="default"/>
        <w:color w:val="0E170D"/>
      </w:rPr>
    </w:lvl>
    <w:lvl w:ilvl="8">
      <w:start w:val="1"/>
      <w:numFmt w:val="decimal"/>
      <w:isLgl/>
      <w:lvlText w:val="%1.%2.%3.%4.%5.%6.%7.%8.%9."/>
      <w:lvlJc w:val="left"/>
      <w:pPr>
        <w:ind w:left="2160" w:hanging="1800"/>
      </w:pPr>
      <w:rPr>
        <w:rFonts w:hint="default"/>
        <w:color w:val="0E170D"/>
      </w:rPr>
    </w:lvl>
  </w:abstractNum>
  <w:abstractNum w:abstractNumId="3">
    <w:nsid w:val="556D1084"/>
    <w:multiLevelType w:val="multilevel"/>
    <w:tmpl w:val="9D729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2C"/>
    <w:rsid w:val="0028454A"/>
    <w:rsid w:val="00E767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7672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7672C"/>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E76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7672C"/>
    <w:pPr>
      <w:ind w:left="720"/>
      <w:contextualSpacing/>
    </w:pPr>
  </w:style>
  <w:style w:type="paragraph" w:styleId="Pavadinimas">
    <w:name w:val="Title"/>
    <w:basedOn w:val="prastasis"/>
    <w:link w:val="PavadinimasDiagrama"/>
    <w:qFormat/>
    <w:rsid w:val="00E7672C"/>
    <w:pPr>
      <w:spacing w:after="0" w:line="240" w:lineRule="auto"/>
      <w:jc w:val="center"/>
    </w:pPr>
    <w:rPr>
      <w:rFonts w:ascii="Times New Roman" w:eastAsia="Calibri" w:hAnsi="Times New Roman" w:cs="Times New Roman"/>
      <w:b/>
      <w:bCs/>
      <w:sz w:val="24"/>
      <w:szCs w:val="24"/>
      <w:lang w:eastAsia="lt-LT"/>
    </w:rPr>
  </w:style>
  <w:style w:type="character" w:customStyle="1" w:styleId="PavadinimasDiagrama">
    <w:name w:val="Pavadinimas Diagrama"/>
    <w:basedOn w:val="Numatytasispastraiposriftas"/>
    <w:link w:val="Pavadinimas"/>
    <w:rsid w:val="00E7672C"/>
    <w:rPr>
      <w:rFonts w:ascii="Times New Roman" w:eastAsia="Calibri" w:hAnsi="Times New Roman" w:cs="Times New Roman"/>
      <w:b/>
      <w:bCs/>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7672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7672C"/>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E76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7672C"/>
    <w:pPr>
      <w:ind w:left="720"/>
      <w:contextualSpacing/>
    </w:pPr>
  </w:style>
  <w:style w:type="paragraph" w:styleId="Pavadinimas">
    <w:name w:val="Title"/>
    <w:basedOn w:val="prastasis"/>
    <w:link w:val="PavadinimasDiagrama"/>
    <w:qFormat/>
    <w:rsid w:val="00E7672C"/>
    <w:pPr>
      <w:spacing w:after="0" w:line="240" w:lineRule="auto"/>
      <w:jc w:val="center"/>
    </w:pPr>
    <w:rPr>
      <w:rFonts w:ascii="Times New Roman" w:eastAsia="Calibri" w:hAnsi="Times New Roman" w:cs="Times New Roman"/>
      <w:b/>
      <w:bCs/>
      <w:sz w:val="24"/>
      <w:szCs w:val="24"/>
      <w:lang w:eastAsia="lt-LT"/>
    </w:rPr>
  </w:style>
  <w:style w:type="character" w:customStyle="1" w:styleId="PavadinimasDiagrama">
    <w:name w:val="Pavadinimas Diagrama"/>
    <w:basedOn w:val="Numatytasispastraiposriftas"/>
    <w:link w:val="Pavadinimas"/>
    <w:rsid w:val="00E7672C"/>
    <w:rPr>
      <w:rFonts w:ascii="Times New Roman" w:eastAsia="Calibri" w:hAnsi="Times New Roman" w:cs="Times New Roman"/>
      <w:b/>
      <w:bCs/>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5636</Words>
  <Characters>3214</Characters>
  <Application>Microsoft Office Word</Application>
  <DocSecurity>0</DocSecurity>
  <Lines>26</Lines>
  <Paragraphs>17</Paragraphs>
  <ScaleCrop>false</ScaleCrop>
  <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cp:revision>
  <dcterms:created xsi:type="dcterms:W3CDTF">2019-02-18T10:32:00Z</dcterms:created>
  <dcterms:modified xsi:type="dcterms:W3CDTF">2019-02-18T10:33:00Z</dcterms:modified>
</cp:coreProperties>
</file>